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D8B15" w14:textId="3F28137B" w:rsidR="007714FC" w:rsidRPr="006E7049" w:rsidRDefault="007714FC" w:rsidP="007714FC">
      <w:pPr>
        <w:spacing w:line="276" w:lineRule="auto"/>
        <w:jc w:val="left"/>
        <w:rPr>
          <w:sz w:val="22"/>
          <w:szCs w:val="22"/>
        </w:rPr>
      </w:pPr>
      <w:r w:rsidRPr="006E7049">
        <w:rPr>
          <w:b/>
          <w:bCs/>
          <w:sz w:val="22"/>
          <w:szCs w:val="22"/>
        </w:rPr>
        <w:t>Tabl</w:t>
      </w:r>
      <w:r w:rsidRPr="007714FC">
        <w:rPr>
          <w:b/>
          <w:bCs/>
          <w:sz w:val="22"/>
          <w:szCs w:val="22"/>
        </w:rPr>
        <w:t xml:space="preserve">e </w:t>
      </w:r>
      <w:r w:rsidRPr="007714FC">
        <w:rPr>
          <w:rFonts w:eastAsiaTheme="minorEastAsia"/>
          <w:b/>
          <w:bCs/>
          <w:sz w:val="22"/>
          <w:szCs w:val="22"/>
          <w:lang w:eastAsia="zh-CN"/>
        </w:rPr>
        <w:t>S1</w:t>
      </w:r>
      <w:r w:rsidRPr="007714FC">
        <w:rPr>
          <w:b/>
          <w:bCs/>
          <w:sz w:val="22"/>
          <w:szCs w:val="22"/>
        </w:rPr>
        <w:t xml:space="preserve">. </w:t>
      </w:r>
      <w:r w:rsidRPr="007714FC">
        <w:rPr>
          <w:sz w:val="22"/>
          <w:szCs w:val="22"/>
        </w:rPr>
        <w:t>Infor</w:t>
      </w:r>
      <w:r w:rsidRPr="006E7049">
        <w:rPr>
          <w:sz w:val="22"/>
          <w:szCs w:val="22"/>
        </w:rPr>
        <w:t>mation on structural refinement for kenoargentotetrahedrite-(Zn)</w:t>
      </w:r>
      <w:r>
        <w:rPr>
          <w:sz w:val="22"/>
          <w:szCs w:val="22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9"/>
        <w:gridCol w:w="3450"/>
      </w:tblGrid>
      <w:tr w:rsidR="007714FC" w:rsidRPr="006E7049" w14:paraId="529533DB" w14:textId="77777777" w:rsidTr="007714F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14:paraId="5C7D6B96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/>
                <w:bCs/>
                <w:sz w:val="22"/>
                <w:szCs w:val="22"/>
                <w:lang w:eastAsia="zh-CN"/>
              </w:rPr>
              <w:t>Crystal data</w:t>
            </w:r>
          </w:p>
        </w:tc>
      </w:tr>
      <w:tr w:rsidR="007714FC" w:rsidRPr="006E7049" w14:paraId="6556D5AD" w14:textId="77777777" w:rsidTr="007714FC">
        <w:trPr>
          <w:tblCellSpacing w:w="15" w:type="dxa"/>
        </w:trPr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40F334A5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General formula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4D3780D9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Ag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3.78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Cu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6.12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Zn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1.26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Fe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0.84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Sb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3.72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As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0.28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12.37</w:t>
            </w:r>
          </w:p>
        </w:tc>
      </w:tr>
      <w:tr w:rsidR="007714FC" w:rsidRPr="006E7049" w14:paraId="3AD45CA1" w14:textId="77777777" w:rsidTr="007714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504DAD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Formula weight</w:t>
            </w:r>
          </w:p>
        </w:tc>
        <w:tc>
          <w:tcPr>
            <w:tcW w:w="0" w:type="auto"/>
            <w:vAlign w:val="center"/>
            <w:hideMark/>
          </w:tcPr>
          <w:p w14:paraId="56C0BB0A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1796.36</w:t>
            </w:r>
          </w:p>
        </w:tc>
      </w:tr>
      <w:tr w:rsidR="007714FC" w:rsidRPr="006E7049" w14:paraId="33DC74A9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7FF258D6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Crystal size/μm</w:t>
            </w:r>
          </w:p>
        </w:tc>
        <w:tc>
          <w:tcPr>
            <w:tcW w:w="0" w:type="auto"/>
            <w:vAlign w:val="center"/>
          </w:tcPr>
          <w:p w14:paraId="0F470D78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7×6×5</w:t>
            </w:r>
          </w:p>
        </w:tc>
      </w:tr>
      <w:tr w:rsidR="007714FC" w:rsidRPr="006E7049" w14:paraId="53B3F604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2B74367C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Crystal system</w:t>
            </w:r>
          </w:p>
        </w:tc>
        <w:tc>
          <w:tcPr>
            <w:tcW w:w="0" w:type="auto"/>
            <w:vAlign w:val="center"/>
          </w:tcPr>
          <w:p w14:paraId="245B0AA4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cubic</w:t>
            </w:r>
          </w:p>
        </w:tc>
      </w:tr>
      <w:tr w:rsidR="007714FC" w:rsidRPr="006E7049" w14:paraId="7FDFEBF3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39F1D963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Space group</w:t>
            </w:r>
          </w:p>
        </w:tc>
        <w:tc>
          <w:tcPr>
            <w:tcW w:w="0" w:type="auto"/>
            <w:vAlign w:val="center"/>
          </w:tcPr>
          <w:p w14:paraId="0E2D6DF4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i/>
                <w:sz w:val="22"/>
                <w:szCs w:val="22"/>
              </w:rPr>
              <w:t>I</w:t>
            </w:r>
            <m:oMath>
              <m:acc>
                <m:accPr>
                  <m:chr m:val="̅"/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accPr>
                <m:e>
                  <m:r>
                    <m:rPr>
                      <m:nor/>
                    </m:rPr>
                    <w:rPr>
                      <w:sz w:val="22"/>
                      <w:szCs w:val="22"/>
                    </w:rPr>
                    <m:t>4</m:t>
                  </m:r>
                </m:e>
              </m:acc>
            </m:oMath>
            <w:r w:rsidRPr="006E7049">
              <w:rPr>
                <w:rFonts w:eastAsia="MS Mincho"/>
                <w:sz w:val="22"/>
                <w:szCs w:val="22"/>
                <w:lang w:eastAsia="ja-JP"/>
              </w:rPr>
              <w:t xml:space="preserve">3m 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(#217)</w:t>
            </w:r>
          </w:p>
        </w:tc>
      </w:tr>
      <w:tr w:rsidR="007714FC" w:rsidRPr="006E7049" w14:paraId="6F0C0555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4C6BBFF7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Unit cell dimensions</w:t>
            </w:r>
          </w:p>
        </w:tc>
        <w:tc>
          <w:tcPr>
            <w:tcW w:w="0" w:type="auto"/>
            <w:vAlign w:val="center"/>
          </w:tcPr>
          <w:p w14:paraId="5CB035C7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a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 xml:space="preserve"> = 10.4624(4) Å</w:t>
            </w:r>
          </w:p>
        </w:tc>
      </w:tr>
      <w:tr w:rsidR="007714FC" w:rsidRPr="006E7049" w14:paraId="06FD7EA2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3B357940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Volume</w:t>
            </w:r>
          </w:p>
        </w:tc>
        <w:tc>
          <w:tcPr>
            <w:tcW w:w="0" w:type="auto"/>
            <w:vAlign w:val="center"/>
          </w:tcPr>
          <w:p w14:paraId="0D797155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1145.23(13) Å</w:t>
            </w:r>
            <w:r w:rsidRPr="006E7049">
              <w:rPr>
                <w:rFonts w:eastAsia="微软雅黑"/>
                <w:sz w:val="22"/>
                <w:szCs w:val="22"/>
                <w:vertAlign w:val="superscript"/>
                <w:lang w:eastAsia="zh-CN"/>
              </w:rPr>
              <w:t>3</w:t>
            </w:r>
          </w:p>
        </w:tc>
      </w:tr>
      <w:tr w:rsidR="007714FC" w:rsidRPr="006E7049" w14:paraId="512219D3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45EFBB88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i/>
                <w:i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i/>
                <w:iCs/>
                <w:sz w:val="22"/>
                <w:szCs w:val="22"/>
                <w:lang w:eastAsia="zh-CN"/>
              </w:rPr>
              <w:t>Z</w:t>
            </w:r>
          </w:p>
        </w:tc>
        <w:tc>
          <w:tcPr>
            <w:tcW w:w="0" w:type="auto"/>
            <w:vAlign w:val="center"/>
          </w:tcPr>
          <w:p w14:paraId="18FA3078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2</w:t>
            </w:r>
          </w:p>
        </w:tc>
      </w:tr>
      <w:tr w:rsidR="007714FC" w:rsidRPr="006E7049" w14:paraId="1BBC47AA" w14:textId="77777777" w:rsidTr="007714FC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459044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/>
                <w:bCs/>
                <w:sz w:val="22"/>
                <w:szCs w:val="22"/>
                <w:lang w:eastAsia="zh-CN"/>
              </w:rPr>
              <w:t>Data collection and refinement</w:t>
            </w:r>
          </w:p>
        </w:tc>
      </w:tr>
      <w:tr w:rsidR="007714FC" w:rsidRPr="006E7049" w14:paraId="6D09A537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2115F8C3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Instrument</w:t>
            </w:r>
          </w:p>
        </w:tc>
        <w:tc>
          <w:tcPr>
            <w:tcW w:w="0" w:type="auto"/>
            <w:vAlign w:val="center"/>
          </w:tcPr>
          <w:p w14:paraId="62F50690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Rigaku Synergy</w:t>
            </w:r>
          </w:p>
        </w:tc>
      </w:tr>
      <w:tr w:rsidR="007714FC" w:rsidRPr="006E7049" w14:paraId="109588C5" w14:textId="77777777" w:rsidTr="007714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142631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Radiation, wavelength, temperature</w:t>
            </w:r>
          </w:p>
        </w:tc>
        <w:tc>
          <w:tcPr>
            <w:tcW w:w="0" w:type="auto"/>
            <w:vAlign w:val="center"/>
            <w:hideMark/>
          </w:tcPr>
          <w:p w14:paraId="6E09FF56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proofErr w:type="spellStart"/>
            <w:r w:rsidRPr="006E7049">
              <w:rPr>
                <w:rFonts w:eastAsia="微软雅黑"/>
                <w:sz w:val="22"/>
                <w:szCs w:val="22"/>
                <w:lang w:eastAsia="zh-CN"/>
              </w:rPr>
              <w:t>Mo</w:t>
            </w: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K</w:t>
            </w:r>
            <w:proofErr w:type="spellEnd"/>
            <w:r w:rsidRPr="006E7049">
              <w:rPr>
                <w:rFonts w:eastAsia="微软雅黑"/>
                <w:sz w:val="22"/>
                <w:szCs w:val="22"/>
                <w:lang w:eastAsia="zh-CN"/>
              </w:rPr>
              <w:t>α,</w:t>
            </w: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 xml:space="preserve"> 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.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71073 Å, 293(2) K</w:t>
            </w:r>
          </w:p>
        </w:tc>
      </w:tr>
      <w:tr w:rsidR="007714FC" w:rsidRPr="006E7049" w14:paraId="64E275E4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53ACB13A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proofErr w:type="gramStart"/>
            <w:r w:rsidRPr="006E7049">
              <w:rPr>
                <w:rFonts w:eastAsia="微软雅黑" w:hint="eastAsia"/>
                <w:bCs/>
                <w:i/>
                <w:sz w:val="22"/>
                <w:szCs w:val="22"/>
                <w:lang w:eastAsia="zh-CN"/>
              </w:rPr>
              <w:t>F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000)</w:t>
            </w:r>
          </w:p>
        </w:tc>
        <w:tc>
          <w:tcPr>
            <w:tcW w:w="0" w:type="auto"/>
            <w:vAlign w:val="center"/>
          </w:tcPr>
          <w:p w14:paraId="2317D8BC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1623.2</w:t>
            </w:r>
          </w:p>
        </w:tc>
      </w:tr>
      <w:tr w:rsidR="007714FC" w:rsidRPr="006E7049" w14:paraId="713393FA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5ED1A49C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2θ range (°)</w:t>
            </w:r>
          </w:p>
        </w:tc>
        <w:tc>
          <w:tcPr>
            <w:tcW w:w="0" w:type="auto"/>
            <w:vAlign w:val="center"/>
          </w:tcPr>
          <w:p w14:paraId="2BA4ED62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5.50 to 56.48</w:t>
            </w:r>
          </w:p>
        </w:tc>
      </w:tr>
      <w:tr w:rsidR="007714FC" w:rsidRPr="006E7049" w14:paraId="15B5188C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62C0D3AE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Total reflections</w:t>
            </w:r>
          </w:p>
        </w:tc>
        <w:tc>
          <w:tcPr>
            <w:tcW w:w="0" w:type="auto"/>
            <w:vAlign w:val="center"/>
          </w:tcPr>
          <w:p w14:paraId="1A85AFC7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highlight w:val="yellow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1089</w:t>
            </w:r>
          </w:p>
        </w:tc>
      </w:tr>
      <w:tr w:rsidR="007714FC" w:rsidRPr="006E7049" w14:paraId="5A8AAED7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5F7B6FA0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Unique ref (all)</w:t>
            </w:r>
          </w:p>
        </w:tc>
        <w:tc>
          <w:tcPr>
            <w:tcW w:w="0" w:type="auto"/>
            <w:vAlign w:val="center"/>
          </w:tcPr>
          <w:p w14:paraId="1D7632E1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highlight w:val="yellow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294</w:t>
            </w:r>
          </w:p>
        </w:tc>
      </w:tr>
      <w:tr w:rsidR="007714FC" w:rsidRPr="006E7049" w14:paraId="57BD4305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1562446D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Unique ref [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I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 &gt; 4σ(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I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)]</w:t>
            </w:r>
          </w:p>
        </w:tc>
        <w:tc>
          <w:tcPr>
            <w:tcW w:w="0" w:type="auto"/>
            <w:vAlign w:val="center"/>
          </w:tcPr>
          <w:p w14:paraId="75E7C6A9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274</w:t>
            </w:r>
          </w:p>
        </w:tc>
      </w:tr>
      <w:tr w:rsidR="007714FC" w:rsidRPr="006E7049" w14:paraId="4070D339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12C0F9F3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int</w:t>
            </w:r>
          </w:p>
        </w:tc>
        <w:tc>
          <w:tcPr>
            <w:tcW w:w="0" w:type="auto"/>
            <w:vAlign w:val="center"/>
          </w:tcPr>
          <w:p w14:paraId="10419EAB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highlight w:val="yellow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0.0341</w:t>
            </w:r>
          </w:p>
        </w:tc>
      </w:tr>
      <w:tr w:rsidR="007714FC" w:rsidRPr="006E7049" w14:paraId="366E88EF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43640806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i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σ</w:t>
            </w:r>
          </w:p>
        </w:tc>
        <w:tc>
          <w:tcPr>
            <w:tcW w:w="0" w:type="auto"/>
            <w:vAlign w:val="center"/>
          </w:tcPr>
          <w:p w14:paraId="6F94B19B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highlight w:val="yellow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0.0328</w:t>
            </w:r>
          </w:p>
        </w:tc>
      </w:tr>
      <w:tr w:rsidR="007714FC" w:rsidRPr="006E7049" w14:paraId="306400CB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49881BF4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i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Range of 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h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, 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k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, 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l</w:t>
            </w:r>
          </w:p>
        </w:tc>
        <w:tc>
          <w:tcPr>
            <w:tcW w:w="0" w:type="auto"/>
            <w:vAlign w:val="center"/>
          </w:tcPr>
          <w:p w14:paraId="05A54566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宋体"/>
                <w:sz w:val="22"/>
                <w:szCs w:val="22"/>
              </w:rPr>
              <w:t xml:space="preserve">-11 ≤ </w:t>
            </w:r>
            <w:r w:rsidRPr="006E7049">
              <w:rPr>
                <w:rFonts w:eastAsia="宋体"/>
                <w:i/>
                <w:sz w:val="22"/>
                <w:szCs w:val="22"/>
              </w:rPr>
              <w:t>h</w:t>
            </w:r>
            <w:r w:rsidRPr="006E7049">
              <w:rPr>
                <w:rFonts w:eastAsia="宋体"/>
                <w:sz w:val="22"/>
                <w:szCs w:val="22"/>
              </w:rPr>
              <w:t xml:space="preserve"> ≤ 10</w:t>
            </w:r>
            <w:r w:rsidRPr="006E7049">
              <w:rPr>
                <w:rFonts w:eastAsia="宋体"/>
                <w:sz w:val="22"/>
                <w:szCs w:val="22"/>
                <w:lang w:eastAsia="zh-CN"/>
              </w:rPr>
              <w:t>;</w:t>
            </w:r>
            <w:r w:rsidRPr="006E7049">
              <w:rPr>
                <w:rFonts w:eastAsia="宋体"/>
                <w:sz w:val="22"/>
                <w:szCs w:val="22"/>
              </w:rPr>
              <w:t xml:space="preserve"> -1</w:t>
            </w:r>
            <w:r w:rsidRPr="006E7049">
              <w:rPr>
                <w:rFonts w:eastAsia="宋体"/>
                <w:sz w:val="22"/>
                <w:szCs w:val="22"/>
                <w:lang w:eastAsia="zh-CN"/>
              </w:rPr>
              <w:t>0</w:t>
            </w:r>
            <w:r w:rsidRPr="006E7049">
              <w:rPr>
                <w:rFonts w:eastAsia="宋体"/>
                <w:sz w:val="22"/>
                <w:szCs w:val="22"/>
              </w:rPr>
              <w:t xml:space="preserve">≤ </w:t>
            </w:r>
            <w:r w:rsidRPr="006E7049">
              <w:rPr>
                <w:rFonts w:eastAsia="宋体"/>
                <w:i/>
                <w:sz w:val="22"/>
                <w:szCs w:val="22"/>
              </w:rPr>
              <w:t>k</w:t>
            </w:r>
            <w:r w:rsidRPr="006E7049">
              <w:rPr>
                <w:rFonts w:eastAsia="宋体"/>
                <w:sz w:val="22"/>
                <w:szCs w:val="22"/>
              </w:rPr>
              <w:t xml:space="preserve"> ≤ 3</w:t>
            </w:r>
            <w:r w:rsidRPr="006E7049">
              <w:rPr>
                <w:rFonts w:eastAsia="宋体"/>
                <w:sz w:val="22"/>
                <w:szCs w:val="22"/>
                <w:lang w:eastAsia="zh-CN"/>
              </w:rPr>
              <w:t>;</w:t>
            </w:r>
            <w:r w:rsidRPr="006E7049">
              <w:rPr>
                <w:rFonts w:eastAsia="宋体"/>
                <w:sz w:val="22"/>
                <w:szCs w:val="22"/>
              </w:rPr>
              <w:t xml:space="preserve"> -13 ≤ </w:t>
            </w:r>
            <w:r w:rsidRPr="006E7049">
              <w:rPr>
                <w:rFonts w:eastAsia="宋体"/>
                <w:i/>
                <w:sz w:val="22"/>
                <w:szCs w:val="22"/>
              </w:rPr>
              <w:t>l</w:t>
            </w:r>
            <w:r w:rsidRPr="006E7049">
              <w:rPr>
                <w:rFonts w:eastAsia="宋体"/>
                <w:sz w:val="22"/>
                <w:szCs w:val="22"/>
              </w:rPr>
              <w:t xml:space="preserve"> ≤ 8</w:t>
            </w:r>
          </w:p>
        </w:tc>
      </w:tr>
      <w:tr w:rsidR="007714FC" w:rsidRPr="006E7049" w14:paraId="491E7CC9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077F4211" w14:textId="3CC124EB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i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1,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 xml:space="preserve"> wR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</w:t>
            </w:r>
            <w:r w:rsidRPr="006E7049">
              <w:rPr>
                <w:sz w:val="22"/>
                <w:szCs w:val="22"/>
              </w:rPr>
              <w:t>*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 xml:space="preserve"> 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[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I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 &gt; 4σ(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I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)]</w:t>
            </w:r>
          </w:p>
        </w:tc>
        <w:tc>
          <w:tcPr>
            <w:tcW w:w="0" w:type="auto"/>
            <w:vAlign w:val="center"/>
          </w:tcPr>
          <w:p w14:paraId="3816433E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 xml:space="preserve">1 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=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 xml:space="preserve"> 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0.0310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,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 xml:space="preserve"> wR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 = 0.0587</w:t>
            </w:r>
          </w:p>
        </w:tc>
      </w:tr>
      <w:tr w:rsidR="007714FC" w:rsidRPr="006E7049" w14:paraId="5C774045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31A60E00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i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 xml:space="preserve">1, 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wR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 [all data]</w:t>
            </w:r>
          </w:p>
        </w:tc>
        <w:tc>
          <w:tcPr>
            <w:tcW w:w="0" w:type="auto"/>
            <w:vAlign w:val="center"/>
          </w:tcPr>
          <w:p w14:paraId="4A73EDD1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 xml:space="preserve">1 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=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 xml:space="preserve"> 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0.0351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,</w:t>
            </w: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 xml:space="preserve"> wR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</w:t>
            </w: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 xml:space="preserve"> = 0.0595</w:t>
            </w:r>
          </w:p>
        </w:tc>
      </w:tr>
      <w:tr w:rsidR="007714FC" w:rsidRPr="006E7049" w14:paraId="69E3E743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65E96CA2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bCs/>
                <w:i/>
                <w:sz w:val="22"/>
                <w:szCs w:val="22"/>
                <w:lang w:eastAsia="zh-CN"/>
              </w:rPr>
            </w:pPr>
            <w:r w:rsidRPr="006E7049">
              <w:rPr>
                <w:rFonts w:eastAsia="宋体"/>
                <w:sz w:val="22"/>
                <w:szCs w:val="22"/>
              </w:rPr>
              <w:t>Goodness-of-fit</w:t>
            </w:r>
          </w:p>
        </w:tc>
        <w:tc>
          <w:tcPr>
            <w:tcW w:w="0" w:type="auto"/>
            <w:vAlign w:val="center"/>
          </w:tcPr>
          <w:p w14:paraId="46F96D53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1.103</w:t>
            </w:r>
          </w:p>
        </w:tc>
      </w:tr>
      <w:tr w:rsidR="007714FC" w:rsidRPr="006E7049" w14:paraId="2C4EF61F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672BD492" w14:textId="77777777" w:rsidR="007714FC" w:rsidRPr="006E7049" w:rsidRDefault="007714FC" w:rsidP="001B7260">
            <w:pPr>
              <w:spacing w:line="240" w:lineRule="auto"/>
              <w:rPr>
                <w:rFonts w:eastAsia="宋体"/>
                <w:sz w:val="22"/>
                <w:szCs w:val="22"/>
              </w:rPr>
            </w:pPr>
            <w:r w:rsidRPr="006E7049">
              <w:rPr>
                <w:rFonts w:eastAsia="宋体"/>
                <w:sz w:val="22"/>
                <w:szCs w:val="22"/>
              </w:rPr>
              <w:t>No. of parameters, restraints</w:t>
            </w:r>
          </w:p>
        </w:tc>
        <w:tc>
          <w:tcPr>
            <w:tcW w:w="0" w:type="auto"/>
            <w:vAlign w:val="center"/>
          </w:tcPr>
          <w:p w14:paraId="1786E013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18, 0</w:t>
            </w:r>
          </w:p>
        </w:tc>
      </w:tr>
      <w:tr w:rsidR="007714FC" w:rsidRPr="006E7049" w14:paraId="402E8EBB" w14:textId="77777777" w:rsidTr="007714FC">
        <w:trPr>
          <w:tblCellSpacing w:w="15" w:type="dxa"/>
        </w:trPr>
        <w:tc>
          <w:tcPr>
            <w:tcW w:w="0" w:type="auto"/>
            <w:vAlign w:val="center"/>
          </w:tcPr>
          <w:p w14:paraId="6C44C618" w14:textId="77777777" w:rsidR="007714FC" w:rsidRPr="006E7049" w:rsidRDefault="007714FC" w:rsidP="001B7260">
            <w:pPr>
              <w:spacing w:line="240" w:lineRule="auto"/>
              <w:rPr>
                <w:rFonts w:eastAsia="宋体"/>
                <w:sz w:val="22"/>
                <w:szCs w:val="22"/>
              </w:rPr>
            </w:pPr>
            <w:r w:rsidRPr="006E7049">
              <w:rPr>
                <w:rFonts w:eastAsia="宋体"/>
                <w:sz w:val="22"/>
                <w:szCs w:val="22"/>
              </w:rPr>
              <w:t>Maximum and minimum residual peak (e Å</w:t>
            </w:r>
            <w:r w:rsidRPr="006E7049">
              <w:rPr>
                <w:rFonts w:eastAsia="宋体"/>
                <w:sz w:val="22"/>
                <w:szCs w:val="22"/>
                <w:vertAlign w:val="superscript"/>
              </w:rPr>
              <w:t>−3</w:t>
            </w:r>
            <w:r w:rsidRPr="006E7049">
              <w:rPr>
                <w:rFonts w:eastAsia="宋体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</w:tcPr>
          <w:p w14:paraId="257087D2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 xml:space="preserve">0.96 [0.90Å from </w:t>
            </w:r>
            <w:proofErr w:type="gramStart"/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sz w:val="22"/>
                <w:szCs w:val="22"/>
                <w:lang w:eastAsia="zh-CN"/>
              </w:rPr>
              <w:t>2)]</w:t>
            </w:r>
          </w:p>
          <w:p w14:paraId="69175BED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 xml:space="preserve">-1.22[0.57 Å from </w:t>
            </w:r>
            <w:proofErr w:type="gramStart"/>
            <w:r w:rsidRPr="006E7049">
              <w:rPr>
                <w:rFonts w:eastAsia="微软雅黑"/>
                <w:i/>
                <w:iCs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sz w:val="22"/>
                <w:szCs w:val="22"/>
                <w:lang w:eastAsia="zh-CN"/>
              </w:rPr>
              <w:t>2)]</w:t>
            </w:r>
          </w:p>
        </w:tc>
      </w:tr>
      <w:tr w:rsidR="007714FC" w:rsidRPr="006E7049" w14:paraId="357227BC" w14:textId="77777777" w:rsidTr="007714FC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5266A88" w14:textId="09571DB7" w:rsidR="007714FC" w:rsidRPr="006E7049" w:rsidRDefault="007714FC" w:rsidP="001B7260">
            <w:pPr>
              <w:spacing w:line="240" w:lineRule="auto"/>
              <w:rPr>
                <w:rFonts w:eastAsia="宋体"/>
                <w:sz w:val="22"/>
                <w:szCs w:val="22"/>
              </w:rPr>
            </w:pPr>
            <w:r w:rsidRPr="006E7049">
              <w:rPr>
                <w:rFonts w:eastAsia="宋体"/>
                <w:sz w:val="22"/>
                <w:szCs w:val="22"/>
              </w:rPr>
              <w:t>Flack parameter</w:t>
            </w:r>
            <w:r w:rsidRPr="006E7049">
              <w:rPr>
                <w:rFonts w:ascii="Arial" w:eastAsia="微软雅黑" w:hAnsi="Arial" w:cs="Arial"/>
                <w:sz w:val="22"/>
                <w:szCs w:val="22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DD1D200" w14:textId="77777777" w:rsidR="007714FC" w:rsidRPr="006E7049" w:rsidRDefault="007714FC" w:rsidP="001B7260">
            <w:pPr>
              <w:spacing w:line="240" w:lineRule="auto"/>
              <w:rPr>
                <w:rFonts w:eastAsia="微软雅黑"/>
                <w:sz w:val="22"/>
                <w:szCs w:val="22"/>
                <w:lang w:eastAsia="zh-CN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-0.02(5)</w:t>
            </w:r>
          </w:p>
        </w:tc>
      </w:tr>
    </w:tbl>
    <w:p w14:paraId="776B3A0D" w14:textId="77777777" w:rsidR="007714FC" w:rsidRPr="006E7049" w:rsidRDefault="007714FC" w:rsidP="007714FC">
      <w:pPr>
        <w:rPr>
          <w:sz w:val="22"/>
          <w:szCs w:val="22"/>
        </w:rPr>
      </w:pPr>
      <w:r w:rsidRPr="006E7049">
        <w:rPr>
          <w:sz w:val="22"/>
          <w:szCs w:val="22"/>
        </w:rPr>
        <w:t xml:space="preserve">* </w:t>
      </w:r>
      <w:r w:rsidRPr="006E7049">
        <w:rPr>
          <w:i/>
          <w:iCs/>
          <w:sz w:val="22"/>
          <w:szCs w:val="22"/>
        </w:rPr>
        <w:t>w</w:t>
      </w:r>
      <w:r w:rsidRPr="006E7049">
        <w:rPr>
          <w:sz w:val="22"/>
          <w:szCs w:val="22"/>
        </w:rPr>
        <w:t xml:space="preserve"> = 1/[</w:t>
      </w:r>
      <w:r w:rsidRPr="006E7049">
        <w:rPr>
          <w:rFonts w:eastAsia="微软雅黑"/>
          <w:bCs/>
          <w:kern w:val="2"/>
          <w:sz w:val="22"/>
          <w:szCs w:val="22"/>
        </w:rPr>
        <w:t>σ</w:t>
      </w:r>
      <w:r w:rsidRPr="006E7049">
        <w:rPr>
          <w:sz w:val="22"/>
          <w:szCs w:val="22"/>
          <w:vertAlign w:val="superscript"/>
        </w:rPr>
        <w:t>2</w:t>
      </w:r>
      <w:r w:rsidRPr="006E7049">
        <w:rPr>
          <w:sz w:val="22"/>
          <w:szCs w:val="22"/>
        </w:rPr>
        <w:t>(</w:t>
      </w: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2"/>
                <w:szCs w:val="22"/>
              </w:rPr>
            </m:ctrlPr>
          </m:sSubSupPr>
          <m:e>
            <m:r>
              <m:rPr>
                <m:nor/>
              </m:rPr>
              <w:rPr>
                <w:bCs/>
                <w:i/>
                <w:sz w:val="22"/>
                <w:szCs w:val="22"/>
              </w:rPr>
              <m:t>F</m:t>
            </m:r>
          </m:e>
          <m:sub>
            <m:r>
              <m:rPr>
                <m:nor/>
              </m:rPr>
              <w:rPr>
                <w:bCs/>
                <w:iCs/>
                <w:sz w:val="22"/>
                <w:szCs w:val="22"/>
              </w:rPr>
              <m:t>o</m:t>
            </m:r>
          </m:sub>
          <m:sup>
            <m:r>
              <m:rPr>
                <m:nor/>
              </m:rPr>
              <w:rPr>
                <w:bCs/>
                <w:iCs/>
                <w:sz w:val="22"/>
                <w:szCs w:val="22"/>
              </w:rPr>
              <m:t>2</m:t>
            </m:r>
          </m:sup>
        </m:sSubSup>
      </m:oMath>
      <w:r w:rsidRPr="006E7049">
        <w:rPr>
          <w:sz w:val="22"/>
          <w:szCs w:val="22"/>
        </w:rPr>
        <w:t>)+(0.0135</w:t>
      </w:r>
      <w:r w:rsidRPr="006E7049">
        <w:rPr>
          <w:i/>
          <w:iCs/>
          <w:sz w:val="22"/>
          <w:szCs w:val="22"/>
        </w:rPr>
        <w:t>P</w:t>
      </w:r>
      <w:r w:rsidRPr="006E7049">
        <w:rPr>
          <w:sz w:val="22"/>
          <w:szCs w:val="22"/>
        </w:rPr>
        <w:t>)</w:t>
      </w:r>
      <w:r w:rsidRPr="006E7049">
        <w:rPr>
          <w:sz w:val="22"/>
          <w:szCs w:val="22"/>
          <w:vertAlign w:val="superscript"/>
        </w:rPr>
        <w:t>2</w:t>
      </w:r>
      <w:r w:rsidRPr="006E7049">
        <w:rPr>
          <w:sz w:val="22"/>
          <w:szCs w:val="22"/>
        </w:rPr>
        <w:t>+19.9691</w:t>
      </w:r>
      <w:r w:rsidRPr="006E7049">
        <w:rPr>
          <w:i/>
          <w:iCs/>
          <w:sz w:val="22"/>
          <w:szCs w:val="22"/>
        </w:rPr>
        <w:t>P</w:t>
      </w:r>
      <w:r w:rsidRPr="006E7049">
        <w:rPr>
          <w:sz w:val="22"/>
          <w:szCs w:val="22"/>
        </w:rPr>
        <w:t xml:space="preserve">], where </w:t>
      </w:r>
      <w:r w:rsidRPr="006E7049">
        <w:rPr>
          <w:i/>
          <w:iCs/>
          <w:sz w:val="22"/>
          <w:szCs w:val="22"/>
        </w:rPr>
        <w:t>P</w:t>
      </w:r>
      <w:r w:rsidRPr="006E7049">
        <w:rPr>
          <w:sz w:val="22"/>
          <w:szCs w:val="22"/>
        </w:rPr>
        <w:t>=(</w:t>
      </w: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2"/>
                <w:szCs w:val="22"/>
              </w:rPr>
            </m:ctrlPr>
          </m:sSubSupPr>
          <m:e>
            <m:r>
              <m:rPr>
                <m:nor/>
              </m:rPr>
              <w:rPr>
                <w:bCs/>
                <w:i/>
                <w:sz w:val="22"/>
                <w:szCs w:val="22"/>
              </w:rPr>
              <m:t>F</m:t>
            </m:r>
          </m:e>
          <m:sub>
            <m:r>
              <m:rPr>
                <m:nor/>
              </m:rPr>
              <w:rPr>
                <w:bCs/>
                <w:iCs/>
                <w:sz w:val="22"/>
                <w:szCs w:val="22"/>
              </w:rPr>
              <m:t>o</m:t>
            </m:r>
          </m:sub>
          <m:sup>
            <m:r>
              <m:rPr>
                <m:nor/>
              </m:rPr>
              <w:rPr>
                <w:bCs/>
                <w:iCs/>
                <w:sz w:val="22"/>
                <w:szCs w:val="22"/>
              </w:rPr>
              <m:t>2</m:t>
            </m:r>
          </m:sup>
        </m:sSubSup>
      </m:oMath>
      <w:r w:rsidRPr="006E7049">
        <w:rPr>
          <w:sz w:val="22"/>
          <w:szCs w:val="22"/>
        </w:rPr>
        <w:t>+2</w:t>
      </w:r>
      <m:oMath>
        <m:sSubSup>
          <m:sSubSupPr>
            <m:ctrlPr>
              <w:rPr>
                <w:rFonts w:ascii="Cambria Math" w:hAnsi="Cambria Math"/>
                <w:bCs/>
                <w:i/>
                <w:iCs/>
                <w:sz w:val="22"/>
                <w:szCs w:val="22"/>
              </w:rPr>
            </m:ctrlPr>
          </m:sSubSupPr>
          <m:e>
            <m:r>
              <m:rPr>
                <m:nor/>
              </m:rPr>
              <w:rPr>
                <w:bCs/>
                <w:i/>
                <w:sz w:val="22"/>
                <w:szCs w:val="22"/>
              </w:rPr>
              <m:t>F</m:t>
            </m:r>
          </m:e>
          <m:sub>
            <m:r>
              <m:rPr>
                <m:nor/>
              </m:rPr>
              <w:rPr>
                <w:bCs/>
                <w:iCs/>
                <w:sz w:val="22"/>
                <w:szCs w:val="22"/>
              </w:rPr>
              <m:t>c</m:t>
            </m:r>
          </m:sub>
          <m:sup>
            <m:r>
              <m:rPr>
                <m:nor/>
              </m:rPr>
              <w:rPr>
                <w:bCs/>
                <w:iCs/>
                <w:sz w:val="22"/>
                <w:szCs w:val="22"/>
              </w:rPr>
              <m:t>2</m:t>
            </m:r>
          </m:sup>
        </m:sSubSup>
      </m:oMath>
      <w:r w:rsidRPr="006E7049">
        <w:rPr>
          <w:sz w:val="22"/>
          <w:szCs w:val="22"/>
        </w:rPr>
        <w:t>)/3</w:t>
      </w:r>
    </w:p>
    <w:p w14:paraId="679EEDFF" w14:textId="3EC0C624" w:rsidR="007714FC" w:rsidRPr="007714FC" w:rsidRDefault="007714FC" w:rsidP="007714FC">
      <w:pPr>
        <w:rPr>
          <w:sz w:val="22"/>
          <w:szCs w:val="22"/>
        </w:rPr>
      </w:pPr>
      <w:r w:rsidRPr="006E7049">
        <w:rPr>
          <w:rFonts w:ascii="Arial" w:eastAsia="微软雅黑" w:hAnsi="Arial" w:cs="Arial"/>
          <w:sz w:val="22"/>
          <w:szCs w:val="22"/>
          <w:shd w:val="clear" w:color="auto" w:fill="FFFFFF"/>
          <w:vertAlign w:val="superscript"/>
        </w:rPr>
        <w:t>†</w:t>
      </w:r>
      <w:r>
        <w:rPr>
          <w:rFonts w:ascii="Arial" w:eastAsia="微软雅黑" w:hAnsi="Arial" w:cs="Arial"/>
          <w:sz w:val="22"/>
          <w:szCs w:val="22"/>
          <w:shd w:val="clear" w:color="auto" w:fill="FFFFFF"/>
          <w:vertAlign w:val="superscript"/>
        </w:rPr>
        <w:t xml:space="preserve"> </w:t>
      </w:r>
      <w:r w:rsidRPr="007714FC">
        <w:rPr>
          <w:rFonts w:eastAsia="微软雅黑"/>
          <w:sz w:val="22"/>
          <w:szCs w:val="22"/>
          <w:shd w:val="clear" w:color="auto" w:fill="FFFFFF"/>
        </w:rPr>
        <w:t>F</w:t>
      </w:r>
      <w:r w:rsidRPr="007714FC">
        <w:rPr>
          <w:rFonts w:eastAsia="微软雅黑"/>
          <w:sz w:val="22"/>
          <w:szCs w:val="22"/>
          <w:shd w:val="clear" w:color="auto" w:fill="FFFFFF"/>
          <w:lang w:eastAsia="zh-CN"/>
        </w:rPr>
        <w:t>lack</w:t>
      </w:r>
      <w:r w:rsidRPr="007714FC">
        <w:rPr>
          <w:rFonts w:eastAsia="微软雅黑"/>
          <w:sz w:val="22"/>
          <w:szCs w:val="22"/>
          <w:shd w:val="clear" w:color="auto" w:fill="FFFFFF"/>
        </w:rPr>
        <w:t xml:space="preserve"> (1983)</w:t>
      </w:r>
    </w:p>
    <w:p w14:paraId="571D316B" w14:textId="77777777" w:rsidR="007714FC" w:rsidRPr="006E7049" w:rsidRDefault="007714FC" w:rsidP="007714FC">
      <w:pPr>
        <w:rPr>
          <w:sz w:val="22"/>
          <w:szCs w:val="22"/>
        </w:rPr>
      </w:pPr>
    </w:p>
    <w:p w14:paraId="15FDB149" w14:textId="77777777" w:rsidR="007714FC" w:rsidRPr="006E7049" w:rsidRDefault="007714FC" w:rsidP="007714FC">
      <w:pPr>
        <w:spacing w:line="240" w:lineRule="auto"/>
        <w:jc w:val="left"/>
        <w:rPr>
          <w:sz w:val="22"/>
          <w:szCs w:val="22"/>
        </w:rPr>
      </w:pPr>
      <w:r w:rsidRPr="006E7049">
        <w:rPr>
          <w:sz w:val="22"/>
          <w:szCs w:val="22"/>
        </w:rPr>
        <w:br w:type="page"/>
      </w:r>
    </w:p>
    <w:p w14:paraId="174D907B" w14:textId="4A7D2690" w:rsidR="007714FC" w:rsidRPr="006E7049" w:rsidRDefault="007714FC" w:rsidP="007714FC">
      <w:pPr>
        <w:spacing w:line="276" w:lineRule="auto"/>
        <w:rPr>
          <w:sz w:val="22"/>
          <w:szCs w:val="22"/>
        </w:rPr>
      </w:pPr>
      <w:r w:rsidRPr="006E7049">
        <w:rPr>
          <w:b/>
          <w:bCs/>
          <w:sz w:val="22"/>
          <w:szCs w:val="22"/>
        </w:rPr>
        <w:lastRenderedPageBreak/>
        <w:t xml:space="preserve">Table </w:t>
      </w:r>
      <w:r w:rsidRPr="007714FC">
        <w:rPr>
          <w:rFonts w:eastAsiaTheme="minorEastAsia"/>
          <w:b/>
          <w:bCs/>
          <w:sz w:val="22"/>
          <w:szCs w:val="22"/>
          <w:lang w:eastAsia="zh-CN"/>
        </w:rPr>
        <w:t>S</w:t>
      </w:r>
      <w:r>
        <w:rPr>
          <w:rFonts w:eastAsiaTheme="minorEastAsia"/>
          <w:b/>
          <w:bCs/>
          <w:sz w:val="22"/>
          <w:szCs w:val="22"/>
          <w:lang w:eastAsia="zh-CN"/>
        </w:rPr>
        <w:t>2</w:t>
      </w:r>
      <w:r w:rsidRPr="006E7049">
        <w:rPr>
          <w:b/>
          <w:bCs/>
          <w:sz w:val="22"/>
          <w:szCs w:val="22"/>
        </w:rPr>
        <w:t>.</w:t>
      </w:r>
      <w:r w:rsidRPr="006E7049">
        <w:rPr>
          <w:sz w:val="22"/>
          <w:szCs w:val="22"/>
        </w:rPr>
        <w:t xml:space="preserve"> </w:t>
      </w:r>
      <w:bookmarkStart w:id="0" w:name="_Hlk158827292"/>
      <w:bookmarkStart w:id="1" w:name="_Hlk158827259"/>
      <w:r w:rsidRPr="006E7049">
        <w:rPr>
          <w:sz w:val="22"/>
          <w:szCs w:val="22"/>
        </w:rPr>
        <w:t xml:space="preserve">Site, Wyckoff position, site occupancy factors (s.o.f.), fractional atomic coordinates and </w:t>
      </w:r>
      <w:bookmarkStart w:id="2" w:name="_Hlk158834591"/>
      <w:bookmarkStart w:id="3" w:name="_Hlk158970208"/>
      <w:r w:rsidRPr="006E7049">
        <w:rPr>
          <w:sz w:val="22"/>
          <w:szCs w:val="22"/>
        </w:rPr>
        <w:t xml:space="preserve">equivalent </w:t>
      </w:r>
      <w:bookmarkStart w:id="4" w:name="_Hlk158825463"/>
      <w:r w:rsidRPr="006E7049">
        <w:rPr>
          <w:sz w:val="22"/>
          <w:szCs w:val="22"/>
        </w:rPr>
        <w:t>isotropic displacement parameters</w:t>
      </w:r>
      <w:bookmarkEnd w:id="0"/>
      <w:bookmarkEnd w:id="2"/>
      <w:bookmarkEnd w:id="4"/>
      <w:r w:rsidRPr="006E7049">
        <w:rPr>
          <w:sz w:val="22"/>
          <w:szCs w:val="22"/>
        </w:rPr>
        <w:t xml:space="preserve"> (in </w:t>
      </w:r>
      <w:bookmarkStart w:id="5" w:name="_Hlk158834660"/>
      <w:r w:rsidRPr="006E7049">
        <w:rPr>
          <w:sz w:val="22"/>
          <w:szCs w:val="22"/>
        </w:rPr>
        <w:t>Å</w:t>
      </w:r>
      <w:r w:rsidRPr="006E7049">
        <w:rPr>
          <w:sz w:val="22"/>
          <w:szCs w:val="22"/>
          <w:vertAlign w:val="superscript"/>
        </w:rPr>
        <w:t>2</w:t>
      </w:r>
      <w:bookmarkEnd w:id="5"/>
      <w:r w:rsidRPr="006E7049">
        <w:rPr>
          <w:sz w:val="22"/>
          <w:szCs w:val="22"/>
        </w:rPr>
        <w:t>)</w:t>
      </w:r>
      <w:bookmarkEnd w:id="3"/>
      <w:r w:rsidRPr="006E7049">
        <w:rPr>
          <w:sz w:val="22"/>
          <w:szCs w:val="22"/>
        </w:rPr>
        <w:t xml:space="preserve"> for</w:t>
      </w:r>
      <w:bookmarkEnd w:id="1"/>
      <w:r w:rsidRPr="006E7049">
        <w:rPr>
          <w:sz w:val="22"/>
          <w:szCs w:val="22"/>
        </w:rPr>
        <w:t xml:space="preserve"> kenoargentotetrahedrite-(Zn)</w:t>
      </w:r>
      <w:r>
        <w:rPr>
          <w:sz w:val="22"/>
          <w:szCs w:val="22"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906"/>
        <w:gridCol w:w="1673"/>
        <w:gridCol w:w="1244"/>
        <w:gridCol w:w="1244"/>
        <w:gridCol w:w="1244"/>
        <w:gridCol w:w="1160"/>
      </w:tblGrid>
      <w:tr w:rsidR="007714FC" w:rsidRPr="006E7049" w14:paraId="54C06BB0" w14:textId="77777777" w:rsidTr="001B7260">
        <w:trPr>
          <w:cantSplit/>
        </w:trPr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6E6A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ite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4A709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Wyck.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8C589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s.</w:t>
            </w:r>
            <w:proofErr w:type="gramStart"/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o.f</w:t>
            </w:r>
            <w:proofErr w:type="gramEnd"/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ED443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iCs/>
                <w:sz w:val="22"/>
                <w:szCs w:val="22"/>
                <w:lang w:eastAsia="zh-CN"/>
              </w:rPr>
              <w:t>x/a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1F0B9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iCs/>
                <w:sz w:val="22"/>
                <w:szCs w:val="22"/>
                <w:lang w:eastAsia="zh-CN"/>
              </w:rPr>
              <w:t>y/b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CAFA3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iCs/>
                <w:sz w:val="22"/>
                <w:szCs w:val="22"/>
                <w:lang w:eastAsia="zh-CN"/>
              </w:rPr>
              <w:t>z/c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AF687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proofErr w:type="spellStart"/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eq</w:t>
            </w:r>
            <w:proofErr w:type="spellEnd"/>
          </w:p>
        </w:tc>
      </w:tr>
      <w:tr w:rsidR="007714FC" w:rsidRPr="006E7049" w14:paraId="1023CAF3" w14:textId="77777777" w:rsidTr="001B7260">
        <w:trPr>
          <w:cantSplit/>
        </w:trPr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74F02630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 w:hint="eastAsia"/>
                <w:i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2)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3BF5E4D1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1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2</w:t>
            </w: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e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6357F69F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Ag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0.63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Cu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0.37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409D23A7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0.1953(2)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676D9B1A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72E421B0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vAlign w:val="center"/>
          </w:tcPr>
          <w:p w14:paraId="34ED56B2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bookmarkStart w:id="6" w:name="_Hlk158834652"/>
            <w:r w:rsidRPr="006E7049">
              <w:rPr>
                <w:rFonts w:eastAsia="微软雅黑"/>
                <w:sz w:val="22"/>
                <w:szCs w:val="22"/>
                <w:lang w:eastAsia="zh-CN"/>
              </w:rPr>
              <w:t>0.0339(6)</w:t>
            </w:r>
            <w:bookmarkEnd w:id="6"/>
          </w:p>
        </w:tc>
      </w:tr>
      <w:tr w:rsidR="007714FC" w:rsidRPr="006E7049" w14:paraId="6164642A" w14:textId="77777777" w:rsidTr="001B7260">
        <w:trPr>
          <w:cantSplit/>
        </w:trPr>
        <w:tc>
          <w:tcPr>
            <w:tcW w:w="1432" w:type="dxa"/>
            <w:vAlign w:val="center"/>
          </w:tcPr>
          <w:p w14:paraId="482D8F6A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 w:hint="eastAsia"/>
                <w:i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1432" w:type="dxa"/>
            <w:vAlign w:val="center"/>
          </w:tcPr>
          <w:p w14:paraId="16E3A5C2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1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2</w:t>
            </w: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d</w:t>
            </w:r>
          </w:p>
        </w:tc>
        <w:tc>
          <w:tcPr>
            <w:tcW w:w="1432" w:type="dxa"/>
            <w:vAlign w:val="center"/>
          </w:tcPr>
          <w:p w14:paraId="365ACB8F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Cu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0.65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Zn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0.21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Fe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0.14</w:t>
            </w:r>
          </w:p>
        </w:tc>
        <w:tc>
          <w:tcPr>
            <w:tcW w:w="1432" w:type="dxa"/>
            <w:vAlign w:val="center"/>
          </w:tcPr>
          <w:p w14:paraId="543FFCBF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1/4</w:t>
            </w:r>
          </w:p>
        </w:tc>
        <w:tc>
          <w:tcPr>
            <w:tcW w:w="1432" w:type="dxa"/>
            <w:vAlign w:val="center"/>
          </w:tcPr>
          <w:p w14:paraId="35D01663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1/2</w:t>
            </w:r>
          </w:p>
        </w:tc>
        <w:tc>
          <w:tcPr>
            <w:tcW w:w="1432" w:type="dxa"/>
            <w:vAlign w:val="center"/>
          </w:tcPr>
          <w:p w14:paraId="0AF79621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3" w:type="dxa"/>
            <w:vAlign w:val="center"/>
          </w:tcPr>
          <w:p w14:paraId="57473260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0.0149(6)</w:t>
            </w:r>
          </w:p>
        </w:tc>
      </w:tr>
      <w:tr w:rsidR="007714FC" w:rsidRPr="006E7049" w14:paraId="196AEB7D" w14:textId="77777777" w:rsidTr="001B7260">
        <w:trPr>
          <w:cantSplit/>
        </w:trPr>
        <w:tc>
          <w:tcPr>
            <w:tcW w:w="1432" w:type="dxa"/>
            <w:vAlign w:val="center"/>
          </w:tcPr>
          <w:p w14:paraId="6363908C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X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3)</w:t>
            </w:r>
          </w:p>
        </w:tc>
        <w:tc>
          <w:tcPr>
            <w:tcW w:w="1432" w:type="dxa"/>
            <w:vAlign w:val="center"/>
          </w:tcPr>
          <w:p w14:paraId="7DAD3D45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8</w:t>
            </w: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c</w:t>
            </w:r>
          </w:p>
        </w:tc>
        <w:tc>
          <w:tcPr>
            <w:tcW w:w="1432" w:type="dxa"/>
            <w:vAlign w:val="center"/>
          </w:tcPr>
          <w:p w14:paraId="7A148E47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Sb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0.93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As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0.07</w:t>
            </w:r>
          </w:p>
        </w:tc>
        <w:tc>
          <w:tcPr>
            <w:tcW w:w="1432" w:type="dxa"/>
            <w:vAlign w:val="center"/>
          </w:tcPr>
          <w:p w14:paraId="01A330B5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0.26904(9)</w:t>
            </w:r>
          </w:p>
        </w:tc>
        <w:tc>
          <w:tcPr>
            <w:tcW w:w="1432" w:type="dxa"/>
            <w:vAlign w:val="center"/>
          </w:tcPr>
          <w:p w14:paraId="6C904D6B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0.26904(9)</w:t>
            </w:r>
          </w:p>
        </w:tc>
        <w:tc>
          <w:tcPr>
            <w:tcW w:w="1432" w:type="dxa"/>
            <w:vAlign w:val="center"/>
          </w:tcPr>
          <w:p w14:paraId="76F6EE84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0.26904(9)</w:t>
            </w:r>
          </w:p>
        </w:tc>
        <w:tc>
          <w:tcPr>
            <w:tcW w:w="1433" w:type="dxa"/>
            <w:vAlign w:val="center"/>
          </w:tcPr>
          <w:p w14:paraId="7A2931DD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0.0138(4)</w:t>
            </w:r>
          </w:p>
        </w:tc>
      </w:tr>
      <w:tr w:rsidR="007714FC" w:rsidRPr="006E7049" w14:paraId="6D7F02F5" w14:textId="77777777" w:rsidTr="001B7260">
        <w:trPr>
          <w:cantSplit/>
        </w:trPr>
        <w:tc>
          <w:tcPr>
            <w:tcW w:w="1432" w:type="dxa"/>
            <w:vAlign w:val="center"/>
          </w:tcPr>
          <w:p w14:paraId="35D8EC28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1432" w:type="dxa"/>
            <w:vAlign w:val="center"/>
          </w:tcPr>
          <w:p w14:paraId="5DE89AE3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2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4</w:t>
            </w: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g</w:t>
            </w:r>
          </w:p>
        </w:tc>
        <w:tc>
          <w:tcPr>
            <w:tcW w:w="1432" w:type="dxa"/>
            <w:vAlign w:val="center"/>
          </w:tcPr>
          <w:p w14:paraId="3F8AE6EF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1.00</w:t>
            </w:r>
          </w:p>
        </w:tc>
        <w:tc>
          <w:tcPr>
            <w:tcW w:w="1432" w:type="dxa"/>
            <w:vAlign w:val="center"/>
          </w:tcPr>
          <w:p w14:paraId="4ECA2AF3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0.1180(3)</w:t>
            </w:r>
          </w:p>
        </w:tc>
        <w:tc>
          <w:tcPr>
            <w:tcW w:w="1432" w:type="dxa"/>
            <w:vAlign w:val="center"/>
          </w:tcPr>
          <w:p w14:paraId="3CDE9B19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0.1180(3)</w:t>
            </w:r>
          </w:p>
        </w:tc>
        <w:tc>
          <w:tcPr>
            <w:tcW w:w="1432" w:type="dxa"/>
            <w:vAlign w:val="center"/>
          </w:tcPr>
          <w:p w14:paraId="42F0DA5C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0.3629(4)</w:t>
            </w:r>
          </w:p>
        </w:tc>
        <w:tc>
          <w:tcPr>
            <w:tcW w:w="1433" w:type="dxa"/>
            <w:vAlign w:val="center"/>
          </w:tcPr>
          <w:p w14:paraId="2CF5D1D1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0.0145(7)</w:t>
            </w:r>
          </w:p>
        </w:tc>
      </w:tr>
      <w:tr w:rsidR="007714FC" w:rsidRPr="006E7049" w14:paraId="297E40AE" w14:textId="77777777" w:rsidTr="001B7260">
        <w:trPr>
          <w:cantSplit/>
        </w:trPr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3CA16E82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/>
                <w:i/>
                <w:iCs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sz w:val="22"/>
                <w:szCs w:val="22"/>
                <w:lang w:eastAsia="zh-CN"/>
              </w:rPr>
              <w:t>2)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181954A9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2</w:t>
            </w: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a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1ED18C4C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0.37(5)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67FFFC39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627C14E2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4D3A1DCF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14:paraId="499663C4" w14:textId="77777777" w:rsidR="007714FC" w:rsidRPr="006E7049" w:rsidRDefault="007714FC" w:rsidP="001B7260">
            <w:pPr>
              <w:snapToGrid w:val="0"/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0.017(10)</w:t>
            </w:r>
          </w:p>
        </w:tc>
      </w:tr>
    </w:tbl>
    <w:p w14:paraId="6B840AF5" w14:textId="77777777" w:rsidR="007714FC" w:rsidRPr="006E7049" w:rsidRDefault="007714FC" w:rsidP="007714FC">
      <w:pPr>
        <w:spacing w:line="276" w:lineRule="auto"/>
        <w:jc w:val="left"/>
        <w:rPr>
          <w:b/>
          <w:bCs/>
          <w:sz w:val="22"/>
          <w:szCs w:val="22"/>
        </w:rPr>
      </w:pPr>
    </w:p>
    <w:p w14:paraId="1BE4F250" w14:textId="7F408A4C" w:rsidR="007714FC" w:rsidRPr="006E7049" w:rsidRDefault="007714FC" w:rsidP="007714FC">
      <w:pPr>
        <w:spacing w:line="276" w:lineRule="auto"/>
        <w:jc w:val="left"/>
        <w:rPr>
          <w:sz w:val="22"/>
          <w:szCs w:val="22"/>
        </w:rPr>
      </w:pPr>
      <w:r w:rsidRPr="006E7049">
        <w:rPr>
          <w:b/>
          <w:bCs/>
          <w:sz w:val="22"/>
          <w:szCs w:val="22"/>
        </w:rPr>
        <w:t xml:space="preserve">Table </w:t>
      </w:r>
      <w:r w:rsidRPr="007714FC">
        <w:rPr>
          <w:rFonts w:eastAsiaTheme="minorEastAsia"/>
          <w:b/>
          <w:bCs/>
          <w:sz w:val="22"/>
          <w:szCs w:val="22"/>
          <w:lang w:eastAsia="zh-CN"/>
        </w:rPr>
        <w:t>S</w:t>
      </w:r>
      <w:r>
        <w:rPr>
          <w:rFonts w:eastAsiaTheme="minorEastAsia"/>
          <w:b/>
          <w:bCs/>
          <w:sz w:val="22"/>
          <w:szCs w:val="22"/>
          <w:lang w:eastAsia="zh-CN"/>
        </w:rPr>
        <w:t>3</w:t>
      </w:r>
      <w:r w:rsidRPr="006E7049">
        <w:rPr>
          <w:b/>
          <w:bCs/>
          <w:sz w:val="22"/>
          <w:szCs w:val="22"/>
        </w:rPr>
        <w:t>.</w:t>
      </w:r>
      <w:r w:rsidRPr="006E7049">
        <w:rPr>
          <w:sz w:val="22"/>
          <w:szCs w:val="22"/>
        </w:rPr>
        <w:t xml:space="preserve"> Anisotropic displacement parameters (in Å</w:t>
      </w:r>
      <w:r w:rsidRPr="006E7049">
        <w:rPr>
          <w:sz w:val="22"/>
          <w:szCs w:val="22"/>
          <w:vertAlign w:val="superscript"/>
        </w:rPr>
        <w:t>2</w:t>
      </w:r>
      <w:r w:rsidRPr="006E7049">
        <w:rPr>
          <w:sz w:val="22"/>
          <w:szCs w:val="22"/>
        </w:rPr>
        <w:t>) for kenoargentotetrahedrite-(Zn)</w:t>
      </w:r>
      <w:r>
        <w:rPr>
          <w:sz w:val="22"/>
          <w:szCs w:val="22"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1293"/>
        <w:gridCol w:w="1231"/>
        <w:gridCol w:w="1293"/>
        <w:gridCol w:w="1293"/>
        <w:gridCol w:w="911"/>
        <w:gridCol w:w="1294"/>
      </w:tblGrid>
      <w:tr w:rsidR="007714FC" w:rsidRPr="006E7049" w14:paraId="573AA683" w14:textId="77777777" w:rsidTr="001B7260"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09BD0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 w:hint="eastAsia"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ite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64F9C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11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8CD5D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22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B63BD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33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E4CB5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23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1B01E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13</w:t>
            </w:r>
          </w:p>
        </w:tc>
        <w:tc>
          <w:tcPr>
            <w:tcW w:w="14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7E4C1D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sz w:val="22"/>
                <w:szCs w:val="22"/>
                <w:vertAlign w:val="subscript"/>
                <w:lang w:eastAsia="zh-CN"/>
              </w:rPr>
              <w:t>12</w:t>
            </w:r>
          </w:p>
        </w:tc>
      </w:tr>
      <w:tr w:rsidR="007714FC" w:rsidRPr="006E7049" w14:paraId="6A14D9C0" w14:textId="77777777" w:rsidTr="001B7260"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0012CF5A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 w:hint="eastAsia"/>
                <w:i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2)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6CA9686A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0.0265(13)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3A17979B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0.0376(8)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361FE88E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iCs/>
                <w:sz w:val="22"/>
                <w:szCs w:val="22"/>
                <w:vertAlign w:val="subscript"/>
                <w:lang w:eastAsia="zh-CN"/>
              </w:rPr>
              <w:t>22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012961DD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-0.0146(13)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</w:tcPr>
          <w:p w14:paraId="2B9BF955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3" w:type="dxa"/>
            <w:tcBorders>
              <w:top w:val="single" w:sz="4" w:space="0" w:color="auto"/>
            </w:tcBorders>
            <w:vAlign w:val="center"/>
          </w:tcPr>
          <w:p w14:paraId="19B90581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</w:tr>
      <w:tr w:rsidR="007714FC" w:rsidRPr="006E7049" w14:paraId="1D422BB2" w14:textId="77777777" w:rsidTr="001B7260">
        <w:tc>
          <w:tcPr>
            <w:tcW w:w="1432" w:type="dxa"/>
            <w:vAlign w:val="center"/>
          </w:tcPr>
          <w:p w14:paraId="3CF27F91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 w:hint="eastAsia"/>
                <w:i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1432" w:type="dxa"/>
            <w:vAlign w:val="center"/>
          </w:tcPr>
          <w:p w14:paraId="3E14B38B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0.0154(14)</w:t>
            </w:r>
          </w:p>
        </w:tc>
        <w:tc>
          <w:tcPr>
            <w:tcW w:w="1432" w:type="dxa"/>
            <w:vAlign w:val="center"/>
          </w:tcPr>
          <w:p w14:paraId="3B38BB7B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0.0147(7)</w:t>
            </w:r>
          </w:p>
        </w:tc>
        <w:tc>
          <w:tcPr>
            <w:tcW w:w="1432" w:type="dxa"/>
            <w:vAlign w:val="center"/>
          </w:tcPr>
          <w:p w14:paraId="0A7D2B50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22</w:t>
            </w:r>
          </w:p>
        </w:tc>
        <w:tc>
          <w:tcPr>
            <w:tcW w:w="1432" w:type="dxa"/>
            <w:vAlign w:val="center"/>
          </w:tcPr>
          <w:p w14:paraId="7EF3566E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2" w:type="dxa"/>
            <w:vAlign w:val="center"/>
          </w:tcPr>
          <w:p w14:paraId="5847A6E8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3" w:type="dxa"/>
            <w:vAlign w:val="center"/>
          </w:tcPr>
          <w:p w14:paraId="4FDAF051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</w:tr>
      <w:tr w:rsidR="007714FC" w:rsidRPr="006E7049" w14:paraId="23DFC270" w14:textId="77777777" w:rsidTr="001B7260">
        <w:tc>
          <w:tcPr>
            <w:tcW w:w="1432" w:type="dxa"/>
            <w:vAlign w:val="center"/>
          </w:tcPr>
          <w:p w14:paraId="0E92FE18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X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3)</w:t>
            </w:r>
          </w:p>
        </w:tc>
        <w:tc>
          <w:tcPr>
            <w:tcW w:w="1432" w:type="dxa"/>
            <w:vAlign w:val="center"/>
          </w:tcPr>
          <w:p w14:paraId="382A9B90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0.0138(4)</w:t>
            </w:r>
          </w:p>
        </w:tc>
        <w:tc>
          <w:tcPr>
            <w:tcW w:w="1432" w:type="dxa"/>
            <w:vAlign w:val="center"/>
          </w:tcPr>
          <w:p w14:paraId="559EA9AB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11</w:t>
            </w:r>
          </w:p>
        </w:tc>
        <w:tc>
          <w:tcPr>
            <w:tcW w:w="1432" w:type="dxa"/>
            <w:vAlign w:val="center"/>
          </w:tcPr>
          <w:p w14:paraId="42DFF477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11</w:t>
            </w:r>
          </w:p>
        </w:tc>
        <w:tc>
          <w:tcPr>
            <w:tcW w:w="1432" w:type="dxa"/>
            <w:vAlign w:val="center"/>
          </w:tcPr>
          <w:p w14:paraId="24B24FED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-0.0012(4)</w:t>
            </w:r>
          </w:p>
        </w:tc>
        <w:tc>
          <w:tcPr>
            <w:tcW w:w="1432" w:type="dxa"/>
            <w:vAlign w:val="center"/>
          </w:tcPr>
          <w:p w14:paraId="67B0F0A4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23</w:t>
            </w:r>
          </w:p>
        </w:tc>
        <w:tc>
          <w:tcPr>
            <w:tcW w:w="1433" w:type="dxa"/>
            <w:vAlign w:val="center"/>
          </w:tcPr>
          <w:p w14:paraId="0A0CB09A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23</w:t>
            </w:r>
          </w:p>
        </w:tc>
      </w:tr>
      <w:tr w:rsidR="007714FC" w:rsidRPr="006E7049" w14:paraId="0E97C518" w14:textId="77777777" w:rsidTr="001B7260">
        <w:tc>
          <w:tcPr>
            <w:tcW w:w="1432" w:type="dxa"/>
            <w:vAlign w:val="center"/>
          </w:tcPr>
          <w:p w14:paraId="5A3308E5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/>
                <w:i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iCs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1432" w:type="dxa"/>
            <w:vAlign w:val="center"/>
          </w:tcPr>
          <w:p w14:paraId="72E91A98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0.0148(10)</w:t>
            </w:r>
          </w:p>
        </w:tc>
        <w:tc>
          <w:tcPr>
            <w:tcW w:w="1432" w:type="dxa"/>
            <w:vAlign w:val="center"/>
          </w:tcPr>
          <w:p w14:paraId="73AE3E83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11</w:t>
            </w:r>
          </w:p>
        </w:tc>
        <w:tc>
          <w:tcPr>
            <w:tcW w:w="1432" w:type="dxa"/>
            <w:vAlign w:val="center"/>
          </w:tcPr>
          <w:p w14:paraId="7EA12D2F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Cs/>
                <w:sz w:val="22"/>
                <w:szCs w:val="22"/>
                <w:lang w:eastAsia="zh-CN"/>
              </w:rPr>
              <w:t>0.0140(19)</w:t>
            </w:r>
          </w:p>
        </w:tc>
        <w:tc>
          <w:tcPr>
            <w:tcW w:w="1432" w:type="dxa"/>
            <w:vAlign w:val="center"/>
          </w:tcPr>
          <w:p w14:paraId="084F5F2F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-0.0003(10)</w:t>
            </w:r>
          </w:p>
        </w:tc>
        <w:tc>
          <w:tcPr>
            <w:tcW w:w="1432" w:type="dxa"/>
            <w:vAlign w:val="center"/>
          </w:tcPr>
          <w:p w14:paraId="68035255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23</w:t>
            </w:r>
          </w:p>
        </w:tc>
        <w:tc>
          <w:tcPr>
            <w:tcW w:w="1433" w:type="dxa"/>
            <w:vAlign w:val="center"/>
          </w:tcPr>
          <w:p w14:paraId="627A72EC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sz w:val="22"/>
                <w:szCs w:val="22"/>
                <w:lang w:eastAsia="zh-CN"/>
              </w:rPr>
              <w:t>-0.0002(13)</w:t>
            </w:r>
          </w:p>
        </w:tc>
      </w:tr>
      <w:tr w:rsidR="007714FC" w:rsidRPr="006E7049" w14:paraId="693E28F3" w14:textId="77777777" w:rsidTr="001B7260"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6F70D8C5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proofErr w:type="gramStart"/>
            <w:r w:rsidRPr="006E7049">
              <w:rPr>
                <w:rFonts w:eastAsia="微软雅黑"/>
                <w:i/>
                <w:iCs/>
                <w:sz w:val="22"/>
                <w:szCs w:val="22"/>
                <w:lang w:eastAsia="zh-CN"/>
              </w:rPr>
              <w:t>S</w:t>
            </w:r>
            <w:r w:rsidRPr="006E7049">
              <w:rPr>
                <w:rFonts w:eastAsia="微软雅黑"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="微软雅黑"/>
                <w:sz w:val="22"/>
                <w:szCs w:val="22"/>
                <w:lang w:eastAsia="zh-CN"/>
              </w:rPr>
              <w:t>2)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57390077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0.017(10)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40D3BBA8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11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15D3017D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bCs/>
                <w:i/>
                <w:sz w:val="22"/>
                <w:szCs w:val="22"/>
                <w:lang w:eastAsia="zh-CN"/>
              </w:rPr>
              <w:t>U</w:t>
            </w:r>
            <w:r w:rsidRPr="006E7049">
              <w:rPr>
                <w:rFonts w:eastAsia="微软雅黑"/>
                <w:bCs/>
                <w:sz w:val="22"/>
                <w:szCs w:val="22"/>
                <w:vertAlign w:val="subscript"/>
                <w:lang w:eastAsia="zh-CN"/>
              </w:rPr>
              <w:t>11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5AECC9A3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2" w:type="dxa"/>
            <w:tcBorders>
              <w:bottom w:val="single" w:sz="4" w:space="0" w:color="auto"/>
            </w:tcBorders>
            <w:vAlign w:val="center"/>
          </w:tcPr>
          <w:p w14:paraId="49005904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14:paraId="2D63D063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</w:rPr>
            </w:pPr>
            <w:r w:rsidRPr="006E7049">
              <w:rPr>
                <w:rFonts w:eastAsia="微软雅黑"/>
                <w:sz w:val="22"/>
                <w:szCs w:val="22"/>
                <w:lang w:eastAsia="zh-CN"/>
              </w:rPr>
              <w:t>0</w:t>
            </w:r>
          </w:p>
        </w:tc>
      </w:tr>
    </w:tbl>
    <w:p w14:paraId="10B5DAF5" w14:textId="77777777" w:rsidR="007714FC" w:rsidRPr="006E7049" w:rsidRDefault="007714FC" w:rsidP="007714FC">
      <w:pPr>
        <w:jc w:val="left"/>
        <w:rPr>
          <w:sz w:val="22"/>
          <w:szCs w:val="22"/>
        </w:rPr>
      </w:pPr>
    </w:p>
    <w:p w14:paraId="571BDCC7" w14:textId="77777777" w:rsidR="007714FC" w:rsidRPr="006E7049" w:rsidRDefault="007714FC" w:rsidP="007714FC">
      <w:pPr>
        <w:jc w:val="left"/>
        <w:rPr>
          <w:sz w:val="22"/>
          <w:szCs w:val="22"/>
        </w:rPr>
      </w:pPr>
    </w:p>
    <w:p w14:paraId="62F1B055" w14:textId="26D536FD" w:rsidR="007714FC" w:rsidRPr="006E7049" w:rsidRDefault="007714FC" w:rsidP="007714FC">
      <w:pPr>
        <w:spacing w:line="276" w:lineRule="auto"/>
        <w:jc w:val="left"/>
        <w:rPr>
          <w:sz w:val="22"/>
          <w:szCs w:val="22"/>
          <w:lang w:val="sv-SE"/>
        </w:rPr>
      </w:pPr>
      <w:r w:rsidRPr="006E7049">
        <w:rPr>
          <w:b/>
          <w:bCs/>
          <w:sz w:val="22"/>
          <w:szCs w:val="22"/>
        </w:rPr>
        <w:t xml:space="preserve">Table </w:t>
      </w:r>
      <w:r w:rsidRPr="007714FC">
        <w:rPr>
          <w:rFonts w:eastAsiaTheme="minorEastAsia"/>
          <w:b/>
          <w:bCs/>
          <w:sz w:val="22"/>
          <w:szCs w:val="22"/>
          <w:lang w:eastAsia="zh-CN"/>
        </w:rPr>
        <w:t>S</w:t>
      </w:r>
      <w:r>
        <w:rPr>
          <w:rFonts w:eastAsiaTheme="minorEastAsia"/>
          <w:b/>
          <w:bCs/>
          <w:sz w:val="22"/>
          <w:szCs w:val="22"/>
          <w:lang w:eastAsia="zh-CN"/>
        </w:rPr>
        <w:t>4</w:t>
      </w:r>
      <w:r w:rsidRPr="006E7049">
        <w:rPr>
          <w:b/>
          <w:bCs/>
          <w:sz w:val="22"/>
          <w:szCs w:val="22"/>
        </w:rPr>
        <w:t>.</w:t>
      </w:r>
      <w:r w:rsidRPr="006E7049">
        <w:rPr>
          <w:sz w:val="22"/>
          <w:szCs w:val="22"/>
        </w:rPr>
        <w:t xml:space="preserve"> Selected bond-lengths (Å) and polyhedral volumes (Å</w:t>
      </w:r>
      <w:r w:rsidRPr="006E7049">
        <w:rPr>
          <w:sz w:val="22"/>
          <w:szCs w:val="22"/>
          <w:vertAlign w:val="superscript"/>
        </w:rPr>
        <w:t>3</w:t>
      </w:r>
      <w:r w:rsidRPr="006E7049">
        <w:rPr>
          <w:sz w:val="22"/>
          <w:szCs w:val="22"/>
        </w:rPr>
        <w:t>) for kenoargentotetrahedrite-(Zn)</w:t>
      </w:r>
      <w:r>
        <w:rPr>
          <w:sz w:val="22"/>
          <w:szCs w:val="22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1"/>
        <w:gridCol w:w="968"/>
        <w:gridCol w:w="2761"/>
        <w:gridCol w:w="968"/>
      </w:tblGrid>
      <w:tr w:rsidR="007714FC" w:rsidRPr="006E7049" w14:paraId="44E12F43" w14:textId="77777777" w:rsidTr="001B7260">
        <w:trPr>
          <w:trHeight w:hRule="exact" w:val="312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69840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  <w:lang w:eastAsia="zh-CN"/>
              </w:rPr>
            </w:pPr>
            <w:r w:rsidRPr="006E7049">
              <w:rPr>
                <w:i/>
                <w:iCs/>
                <w:sz w:val="22"/>
                <w:szCs w:val="22"/>
              </w:rPr>
              <w:t>M</w:t>
            </w:r>
            <w:r w:rsidRPr="006E7049">
              <w:rPr>
                <w:sz w:val="22"/>
                <w:szCs w:val="22"/>
              </w:rPr>
              <w:t>(2)</w:t>
            </w:r>
            <w:r w:rsidRPr="006E7049">
              <w:rPr>
                <w:sz w:val="22"/>
                <w:szCs w:val="22"/>
                <w:lang w:eastAsia="zh-CN"/>
              </w:rPr>
              <w:t>—</w:t>
            </w:r>
            <w:proofErr w:type="gramStart"/>
            <w:r w:rsidRPr="006E7049">
              <w:rPr>
                <w:i/>
                <w:iCs/>
                <w:sz w:val="22"/>
                <w:szCs w:val="22"/>
              </w:rPr>
              <w:t>S</w:t>
            </w:r>
            <w:r w:rsidRPr="006E7049">
              <w:rPr>
                <w:sz w:val="22"/>
                <w:szCs w:val="22"/>
              </w:rPr>
              <w:t>(</w:t>
            </w:r>
            <w:proofErr w:type="gramEnd"/>
            <w:r w:rsidRPr="006E7049">
              <w:rPr>
                <w:sz w:val="22"/>
                <w:szCs w:val="22"/>
              </w:rPr>
              <w:t>1)</w:t>
            </w:r>
            <w:r w:rsidRPr="006E7049">
              <w:rPr>
                <w:rFonts w:eastAsiaTheme="majorHAnsi"/>
                <w:sz w:val="22"/>
                <w:szCs w:val="22"/>
                <w:vertAlign w:val="superscript"/>
                <w:lang w:eastAsia="zh-CN"/>
              </w:rPr>
              <w:t>×</w:t>
            </w:r>
            <w:r w:rsidRPr="006E704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B441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</w:rPr>
              <w:t>2.475(4)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0EF5C2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  <w:lang w:eastAsia="zh-CN"/>
              </w:rPr>
            </w:pPr>
            <w:r w:rsidRPr="006E7049">
              <w:rPr>
                <w:i/>
                <w:iCs/>
                <w:sz w:val="22"/>
                <w:szCs w:val="22"/>
              </w:rPr>
              <w:t>M</w:t>
            </w:r>
            <w:r w:rsidRPr="006E7049">
              <w:rPr>
                <w:sz w:val="22"/>
                <w:szCs w:val="22"/>
              </w:rPr>
              <w:t>(1)</w:t>
            </w:r>
            <w:r w:rsidRPr="006E7049">
              <w:rPr>
                <w:sz w:val="22"/>
                <w:szCs w:val="22"/>
                <w:lang w:eastAsia="zh-CN"/>
              </w:rPr>
              <w:t>—</w:t>
            </w:r>
            <w:proofErr w:type="gramStart"/>
            <w:r w:rsidRPr="006E7049">
              <w:rPr>
                <w:i/>
                <w:iCs/>
                <w:sz w:val="22"/>
                <w:szCs w:val="22"/>
              </w:rPr>
              <w:t>S</w:t>
            </w:r>
            <w:r w:rsidRPr="006E7049">
              <w:rPr>
                <w:sz w:val="22"/>
                <w:szCs w:val="22"/>
              </w:rPr>
              <w:t>(</w:t>
            </w:r>
            <w:proofErr w:type="gramEnd"/>
            <w:r w:rsidRPr="006E7049">
              <w:rPr>
                <w:sz w:val="22"/>
                <w:szCs w:val="22"/>
              </w:rPr>
              <w:t>1)</w:t>
            </w:r>
            <w:r w:rsidRPr="006E7049">
              <w:rPr>
                <w:rFonts w:eastAsiaTheme="majorHAnsi"/>
                <w:sz w:val="22"/>
                <w:szCs w:val="22"/>
                <w:vertAlign w:val="superscript"/>
                <w:lang w:eastAsia="zh-CN"/>
              </w:rPr>
              <w:t>×</w:t>
            </w:r>
            <w:r w:rsidRPr="006E7049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6ECA4" w14:textId="77777777" w:rsidR="007714FC" w:rsidRPr="006E7049" w:rsidRDefault="007714FC" w:rsidP="001B7260">
            <w:pPr>
              <w:spacing w:line="240" w:lineRule="auto"/>
              <w:rPr>
                <w:rFonts w:eastAsiaTheme="minorEastAsia"/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</w:rPr>
              <w:t>2.343(2)</w:t>
            </w:r>
          </w:p>
        </w:tc>
      </w:tr>
      <w:tr w:rsidR="007714FC" w:rsidRPr="006E7049" w14:paraId="5D1C43C4" w14:textId="77777777" w:rsidTr="001B7260">
        <w:trPr>
          <w:trHeight w:hRule="exact" w:val="312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DDEF575" w14:textId="77777777" w:rsidR="007714FC" w:rsidRPr="006E7049" w:rsidRDefault="007714FC" w:rsidP="001B7260">
            <w:pPr>
              <w:spacing w:line="240" w:lineRule="auto"/>
              <w:ind w:firstLineChars="150" w:firstLine="330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—</w:t>
            </w:r>
            <w:proofErr w:type="gramStart"/>
            <w:r w:rsidRPr="006E7049">
              <w:rPr>
                <w:i/>
                <w:iCs/>
                <w:sz w:val="22"/>
                <w:szCs w:val="22"/>
              </w:rPr>
              <w:t>S</w:t>
            </w:r>
            <w:r w:rsidRPr="006E7049">
              <w:rPr>
                <w:sz w:val="22"/>
                <w:szCs w:val="22"/>
              </w:rPr>
              <w:t>(</w:t>
            </w:r>
            <w:proofErr w:type="gramEnd"/>
            <w:r w:rsidRPr="006E7049">
              <w:rPr>
                <w:sz w:val="22"/>
                <w:szCs w:val="22"/>
              </w:rPr>
              <w:t>2)</w:t>
            </w:r>
            <w:r w:rsidRPr="006E7049">
              <w:rPr>
                <w:rFonts w:eastAsiaTheme="majorHAnsi"/>
                <w:sz w:val="22"/>
                <w:szCs w:val="22"/>
                <w:vertAlign w:val="superscript"/>
                <w:lang w:eastAsia="zh-CN"/>
              </w:rPr>
              <w:t>×</w:t>
            </w:r>
            <w:r w:rsidRPr="006E7049">
              <w:rPr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7B545C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—</w:t>
            </w:r>
            <w:r w:rsidRPr="006E7049">
              <w:rPr>
                <w:rFonts w:eastAsia="AdvTT5843c571"/>
                <w:sz w:val="22"/>
                <w:szCs w:val="22"/>
                <w:lang w:eastAsia="zh-CN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601282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  <w:lang w:eastAsia="zh-CN"/>
              </w:rPr>
            </w:pPr>
            <w:bookmarkStart w:id="7" w:name="_Hlk158966087"/>
            <w:r w:rsidRPr="006E7049">
              <w:rPr>
                <w:sz w:val="22"/>
                <w:szCs w:val="22"/>
              </w:rPr>
              <w:t>[</w:t>
            </w:r>
            <w:proofErr w:type="gramStart"/>
            <w:r w:rsidRPr="006E7049">
              <w:rPr>
                <w:i/>
                <w:iCs/>
                <w:sz w:val="22"/>
                <w:szCs w:val="22"/>
              </w:rPr>
              <w:t>M</w:t>
            </w:r>
            <w:r w:rsidRPr="006E7049">
              <w:rPr>
                <w:sz w:val="22"/>
                <w:szCs w:val="22"/>
              </w:rPr>
              <w:t>(</w:t>
            </w:r>
            <w:proofErr w:type="gramEnd"/>
            <w:r w:rsidRPr="006E7049">
              <w:rPr>
                <w:sz w:val="22"/>
                <w:szCs w:val="22"/>
              </w:rPr>
              <w:t>1)</w:t>
            </w:r>
            <w:r w:rsidRPr="006E7049">
              <w:rPr>
                <w:i/>
                <w:iCs/>
                <w:sz w:val="22"/>
                <w:szCs w:val="22"/>
              </w:rPr>
              <w:t>S</w:t>
            </w:r>
            <w:r w:rsidRPr="006E7049">
              <w:rPr>
                <w:sz w:val="22"/>
                <w:szCs w:val="22"/>
              </w:rPr>
              <w:t>(1)</w:t>
            </w:r>
            <w:r w:rsidRPr="006E7049">
              <w:rPr>
                <w:sz w:val="22"/>
                <w:szCs w:val="22"/>
                <w:vertAlign w:val="subscript"/>
              </w:rPr>
              <w:t>4</w:t>
            </w:r>
            <w:r w:rsidRPr="006E7049">
              <w:rPr>
                <w:sz w:val="22"/>
                <w:szCs w:val="22"/>
              </w:rPr>
              <w:t>]</w:t>
            </w:r>
            <w:bookmarkEnd w:id="7"/>
            <w:r w:rsidRPr="006E7049">
              <w:rPr>
                <w:sz w:val="22"/>
                <w:szCs w:val="22"/>
              </w:rPr>
              <w:t xml:space="preserve"> Tel. vol.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B2CAD5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  <w:lang w:eastAsia="zh-CN"/>
              </w:rPr>
            </w:pPr>
            <w:r w:rsidRPr="006E7049">
              <w:rPr>
                <w:rFonts w:eastAsiaTheme="minorEastAsia" w:hint="eastAsia"/>
                <w:sz w:val="22"/>
                <w:szCs w:val="22"/>
                <w:lang w:eastAsia="zh-CN"/>
              </w:rPr>
              <w:t>6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.60</w:t>
            </w:r>
          </w:p>
        </w:tc>
      </w:tr>
      <w:tr w:rsidR="007714FC" w:rsidRPr="006E7049" w14:paraId="5D7AF734" w14:textId="77777777" w:rsidTr="001B7260">
        <w:trPr>
          <w:trHeight w:hRule="exact"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08FBF" w14:textId="77777777" w:rsidR="007714FC" w:rsidRPr="006E7049" w:rsidRDefault="007714FC" w:rsidP="001B7260">
            <w:pPr>
              <w:spacing w:line="240" w:lineRule="auto"/>
              <w:rPr>
                <w:rFonts w:eastAsiaTheme="minorEastAsia"/>
                <w:sz w:val="22"/>
                <w:szCs w:val="22"/>
                <w:lang w:eastAsia="zh-CN"/>
              </w:rPr>
            </w:pPr>
            <w:r w:rsidRPr="006E7049">
              <w:rPr>
                <w:rFonts w:eastAsiaTheme="minorEastAsia" w:hint="eastAsia"/>
                <w:sz w:val="22"/>
                <w:szCs w:val="22"/>
                <w:lang w:eastAsia="zh-CN"/>
              </w:rPr>
              <w:t>[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Ag</w:t>
            </w:r>
            <w:r w:rsidRPr="006E7049">
              <w:rPr>
                <w:rFonts w:eastAsiaTheme="minorEastAsia"/>
                <w:sz w:val="22"/>
                <w:szCs w:val="22"/>
                <w:vertAlign w:val="subscript"/>
                <w:lang w:eastAsia="zh-CN"/>
              </w:rPr>
              <w:t>6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]</w:t>
            </w:r>
            <w:r w:rsidRPr="006E7049">
              <w:rPr>
                <w:rFonts w:eastAsiaTheme="minorEastAsia"/>
                <w:sz w:val="22"/>
                <w:szCs w:val="22"/>
                <w:vertAlign w:val="superscript"/>
                <w:lang w:eastAsia="zh-CN"/>
              </w:rPr>
              <w:t>4+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 xml:space="preserve"> cluster Oct. vol.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74830" w14:textId="77777777" w:rsidR="007714FC" w:rsidRPr="006E7049" w:rsidRDefault="007714FC" w:rsidP="001B7260">
            <w:pPr>
              <w:spacing w:line="240" w:lineRule="auto"/>
              <w:rPr>
                <w:rFonts w:eastAsiaTheme="minorEastAsia"/>
                <w:sz w:val="22"/>
                <w:szCs w:val="22"/>
                <w:lang w:eastAsia="zh-CN"/>
              </w:rPr>
            </w:pPr>
            <w:r w:rsidRPr="006E7049">
              <w:rPr>
                <w:rFonts w:eastAsiaTheme="minorEastAsia" w:hint="eastAsia"/>
                <w:sz w:val="22"/>
                <w:szCs w:val="22"/>
                <w:lang w:eastAsia="zh-CN"/>
              </w:rPr>
              <w:t>1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91CF4" w14:textId="77777777" w:rsidR="007714FC" w:rsidRPr="006E7049" w:rsidRDefault="007714FC" w:rsidP="001B7260">
            <w:pPr>
              <w:spacing w:line="240" w:lineRule="auto"/>
              <w:rPr>
                <w:sz w:val="22"/>
                <w:szCs w:val="22"/>
                <w:lang w:eastAsia="zh-CN"/>
              </w:rPr>
            </w:pPr>
            <w:r w:rsidRPr="006E7049">
              <w:rPr>
                <w:i/>
                <w:iCs/>
                <w:sz w:val="22"/>
                <w:szCs w:val="22"/>
              </w:rPr>
              <w:t>X</w:t>
            </w:r>
            <w:r w:rsidRPr="006E7049">
              <w:rPr>
                <w:sz w:val="22"/>
                <w:szCs w:val="22"/>
              </w:rPr>
              <w:t>(3)</w:t>
            </w:r>
            <w:r w:rsidRPr="006E7049">
              <w:rPr>
                <w:sz w:val="22"/>
                <w:szCs w:val="22"/>
                <w:lang w:eastAsia="zh-CN"/>
              </w:rPr>
              <w:t>—</w:t>
            </w:r>
            <w:proofErr w:type="gramStart"/>
            <w:r w:rsidRPr="006E7049">
              <w:rPr>
                <w:i/>
                <w:iCs/>
                <w:sz w:val="22"/>
                <w:szCs w:val="22"/>
              </w:rPr>
              <w:t>S</w:t>
            </w:r>
            <w:r w:rsidRPr="006E7049">
              <w:rPr>
                <w:sz w:val="22"/>
                <w:szCs w:val="22"/>
              </w:rPr>
              <w:t>(</w:t>
            </w:r>
            <w:proofErr w:type="gramEnd"/>
            <w:r w:rsidRPr="006E7049">
              <w:rPr>
                <w:sz w:val="22"/>
                <w:szCs w:val="22"/>
              </w:rPr>
              <w:t>1)</w:t>
            </w:r>
            <w:r w:rsidRPr="006E7049">
              <w:rPr>
                <w:rFonts w:eastAsiaTheme="majorHAnsi"/>
                <w:sz w:val="22"/>
                <w:szCs w:val="22"/>
                <w:vertAlign w:val="superscript"/>
                <w:lang w:eastAsia="zh-CN"/>
              </w:rPr>
              <w:t>×</w:t>
            </w:r>
            <w:r w:rsidRPr="006E7049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86302" w14:textId="77777777" w:rsidR="007714FC" w:rsidRPr="006E7049" w:rsidRDefault="007714FC" w:rsidP="001B7260">
            <w:pPr>
              <w:spacing w:line="240" w:lineRule="auto"/>
              <w:rPr>
                <w:rFonts w:eastAsiaTheme="minorEastAsia"/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2.441(4)</w:t>
            </w:r>
          </w:p>
        </w:tc>
      </w:tr>
      <w:tr w:rsidR="007714FC" w:rsidRPr="006E7049" w14:paraId="61FA264C" w14:textId="77777777" w:rsidTr="001B7260">
        <w:trPr>
          <w:trHeight w:hRule="exact" w:val="312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6A6E91" w14:textId="77777777" w:rsidR="007714FC" w:rsidRPr="006E7049" w:rsidRDefault="007714FC" w:rsidP="001B7260">
            <w:pPr>
              <w:spacing w:line="240" w:lineRule="auto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2080FF" w14:textId="77777777" w:rsidR="007714FC" w:rsidRPr="006E7049" w:rsidRDefault="007714FC" w:rsidP="001B7260">
            <w:pPr>
              <w:spacing w:line="240" w:lineRule="auto"/>
              <w:rPr>
                <w:rFonts w:eastAsiaTheme="minorEastAsia"/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01AC0D" w14:textId="77777777" w:rsidR="007714FC" w:rsidRPr="006E7049" w:rsidRDefault="007714FC" w:rsidP="001B7260">
            <w:pPr>
              <w:spacing w:line="240" w:lineRule="auto"/>
              <w:rPr>
                <w:i/>
                <w:iCs/>
                <w:sz w:val="22"/>
                <w:szCs w:val="22"/>
              </w:rPr>
            </w:pPr>
            <w:bookmarkStart w:id="8" w:name="_Hlk158966096"/>
            <w:r w:rsidRPr="006E7049">
              <w:rPr>
                <w:sz w:val="22"/>
                <w:szCs w:val="22"/>
              </w:rPr>
              <w:t>[</w:t>
            </w:r>
            <w:proofErr w:type="gramStart"/>
            <w:r w:rsidRPr="006E7049">
              <w:rPr>
                <w:i/>
                <w:iCs/>
                <w:sz w:val="22"/>
                <w:szCs w:val="22"/>
              </w:rPr>
              <w:t>X</w:t>
            </w:r>
            <w:r w:rsidRPr="006E7049">
              <w:rPr>
                <w:sz w:val="22"/>
                <w:szCs w:val="22"/>
              </w:rPr>
              <w:t>(</w:t>
            </w:r>
            <w:proofErr w:type="gramEnd"/>
            <w:r w:rsidRPr="006E7049">
              <w:rPr>
                <w:sz w:val="22"/>
                <w:szCs w:val="22"/>
              </w:rPr>
              <w:t>3)</w:t>
            </w:r>
            <w:r w:rsidRPr="006E7049">
              <w:rPr>
                <w:i/>
                <w:iCs/>
                <w:sz w:val="22"/>
                <w:szCs w:val="22"/>
              </w:rPr>
              <w:t>S</w:t>
            </w:r>
            <w:r w:rsidRPr="006E7049">
              <w:rPr>
                <w:rFonts w:eastAsiaTheme="minorEastAsia" w:hint="eastAsia"/>
                <w:sz w:val="22"/>
                <w:szCs w:val="22"/>
                <w:lang w:eastAsia="zh-CN"/>
              </w:rPr>
              <w:t>(</w:t>
            </w:r>
            <w:r w:rsidRPr="006E7049">
              <w:rPr>
                <w:sz w:val="22"/>
                <w:szCs w:val="22"/>
              </w:rPr>
              <w:t>1)</w:t>
            </w:r>
            <w:r w:rsidRPr="006E7049">
              <w:rPr>
                <w:sz w:val="22"/>
                <w:szCs w:val="22"/>
                <w:vertAlign w:val="subscript"/>
              </w:rPr>
              <w:t>3</w:t>
            </w:r>
            <w:r w:rsidRPr="006E7049">
              <w:rPr>
                <w:sz w:val="22"/>
                <w:szCs w:val="22"/>
              </w:rPr>
              <w:t>]</w:t>
            </w:r>
            <w:bookmarkEnd w:id="8"/>
            <w:r w:rsidRPr="006E7049">
              <w:rPr>
                <w:sz w:val="22"/>
                <w:szCs w:val="22"/>
              </w:rPr>
              <w:t xml:space="preserve"> </w:t>
            </w:r>
            <w:bookmarkStart w:id="9" w:name="_Hlk158966102"/>
            <w:r w:rsidRPr="006E7049">
              <w:rPr>
                <w:sz w:val="22"/>
                <w:szCs w:val="22"/>
              </w:rPr>
              <w:t>Tri. Pyramid</w:t>
            </w:r>
            <w:bookmarkEnd w:id="9"/>
            <w:r w:rsidRPr="006E7049">
              <w:rPr>
                <w:sz w:val="22"/>
                <w:szCs w:val="22"/>
              </w:rPr>
              <w:t xml:space="preserve"> vol.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323A7A" w14:textId="77777777" w:rsidR="007714FC" w:rsidRPr="006E7049" w:rsidRDefault="007714FC" w:rsidP="001B7260">
            <w:pPr>
              <w:spacing w:line="240" w:lineRule="auto"/>
              <w:rPr>
                <w:rFonts w:eastAsiaTheme="minorEastAsia"/>
                <w:sz w:val="22"/>
                <w:szCs w:val="22"/>
                <w:lang w:eastAsia="zh-CN"/>
              </w:rPr>
            </w:pPr>
            <w:r w:rsidRPr="006E7049">
              <w:rPr>
                <w:rFonts w:eastAsiaTheme="minorEastAsia" w:hint="eastAsia"/>
                <w:sz w:val="22"/>
                <w:szCs w:val="22"/>
                <w:lang w:eastAsia="zh-CN"/>
              </w:rPr>
              <w:t>2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.38</w:t>
            </w:r>
          </w:p>
        </w:tc>
      </w:tr>
    </w:tbl>
    <w:p w14:paraId="549C127E" w14:textId="77777777" w:rsidR="007714FC" w:rsidRPr="006E7049" w:rsidRDefault="007714FC" w:rsidP="007714FC">
      <w:pPr>
        <w:pStyle w:val="20"/>
        <w:rPr>
          <w:b w:val="0"/>
          <w:lang w:eastAsia="zh-CN"/>
        </w:rPr>
      </w:pPr>
      <w:r w:rsidRPr="006E7049">
        <w:rPr>
          <w:b w:val="0"/>
          <w:i/>
          <w:lang w:eastAsia="zh-CN"/>
        </w:rPr>
        <w:t>Notes</w:t>
      </w:r>
      <w:r w:rsidRPr="006E7049">
        <w:rPr>
          <w:b w:val="0"/>
          <w:lang w:eastAsia="zh-CN"/>
        </w:rPr>
        <w:t>: *</w:t>
      </w:r>
      <w:proofErr w:type="gramStart"/>
      <w:r w:rsidRPr="006E7049">
        <w:rPr>
          <w:b w:val="0"/>
          <w:i/>
          <w:iCs/>
          <w:lang w:eastAsia="zh-CN"/>
        </w:rPr>
        <w:t>M</w:t>
      </w:r>
      <w:r w:rsidRPr="006E7049">
        <w:rPr>
          <w:b w:val="0"/>
          <w:lang w:eastAsia="zh-CN"/>
        </w:rPr>
        <w:t>(</w:t>
      </w:r>
      <w:proofErr w:type="gramEnd"/>
      <w:r w:rsidRPr="006E7049">
        <w:rPr>
          <w:b w:val="0"/>
          <w:lang w:eastAsia="zh-CN"/>
        </w:rPr>
        <w:t>2). . .centroid distance for kenoargentotetrahedrite-(Zn) = 2.043(2)Å; Ag</w:t>
      </w:r>
      <w:bookmarkStart w:id="10" w:name="_Hlk158882930"/>
      <w:r w:rsidRPr="006E7049">
        <w:rPr>
          <w:rFonts w:asciiTheme="majorHAnsi" w:hAnsiTheme="majorHAnsi" w:cstheme="majorHAnsi"/>
          <w:b w:val="0"/>
          <w:lang w:eastAsia="zh-CN"/>
        </w:rPr>
        <w:t>–</w:t>
      </w:r>
      <w:bookmarkEnd w:id="10"/>
      <w:r w:rsidRPr="006E7049">
        <w:rPr>
          <w:b w:val="0"/>
          <w:lang w:eastAsia="zh-CN"/>
        </w:rPr>
        <w:t>Ag = 2.890(3)Å.</w:t>
      </w:r>
    </w:p>
    <w:p w14:paraId="027E404C" w14:textId="77777777" w:rsidR="007714FC" w:rsidRPr="006E7049" w:rsidRDefault="007714FC" w:rsidP="007714FC">
      <w:pPr>
        <w:pStyle w:val="20"/>
        <w:rPr>
          <w:b w:val="0"/>
          <w:iCs/>
          <w:lang w:eastAsia="zh-CN"/>
        </w:rPr>
      </w:pPr>
    </w:p>
    <w:p w14:paraId="407552E4" w14:textId="77777777" w:rsidR="007714FC" w:rsidRPr="006E7049" w:rsidRDefault="007714FC" w:rsidP="007714FC">
      <w:pPr>
        <w:pStyle w:val="20"/>
        <w:rPr>
          <w:b w:val="0"/>
          <w:iCs/>
          <w:lang w:eastAsia="zh-CN"/>
        </w:rPr>
      </w:pPr>
    </w:p>
    <w:p w14:paraId="7CFA9C72" w14:textId="38289148" w:rsidR="007714FC" w:rsidRPr="006E7049" w:rsidRDefault="007714FC" w:rsidP="007714FC">
      <w:pPr>
        <w:tabs>
          <w:tab w:val="left" w:pos="3000"/>
          <w:tab w:val="left" w:pos="4000"/>
          <w:tab w:val="left" w:pos="7000"/>
        </w:tabs>
        <w:autoSpaceDE w:val="0"/>
        <w:autoSpaceDN w:val="0"/>
        <w:adjustRightInd w:val="0"/>
        <w:spacing w:line="276" w:lineRule="auto"/>
        <w:rPr>
          <w:sz w:val="22"/>
          <w:szCs w:val="22"/>
          <w:lang w:val="sv-SE"/>
        </w:rPr>
      </w:pPr>
      <w:bookmarkStart w:id="11" w:name="_Hlk158835195"/>
      <w:r w:rsidRPr="006E7049">
        <w:rPr>
          <w:b/>
          <w:bCs/>
          <w:sz w:val="22"/>
          <w:szCs w:val="22"/>
        </w:rPr>
        <w:t xml:space="preserve">Table </w:t>
      </w:r>
      <w:r w:rsidRPr="007714FC">
        <w:rPr>
          <w:rFonts w:eastAsiaTheme="minorEastAsia"/>
          <w:b/>
          <w:bCs/>
          <w:sz w:val="22"/>
          <w:szCs w:val="22"/>
          <w:lang w:eastAsia="zh-CN"/>
        </w:rPr>
        <w:t>S</w:t>
      </w:r>
      <w:r>
        <w:rPr>
          <w:rFonts w:eastAsiaTheme="minorEastAsia"/>
          <w:b/>
          <w:bCs/>
          <w:sz w:val="22"/>
          <w:szCs w:val="22"/>
          <w:lang w:eastAsia="zh-CN"/>
        </w:rPr>
        <w:t>5</w:t>
      </w:r>
      <w:r w:rsidRPr="006E7049">
        <w:rPr>
          <w:b/>
          <w:bCs/>
          <w:sz w:val="22"/>
          <w:szCs w:val="22"/>
        </w:rPr>
        <w:t>.</w:t>
      </w:r>
      <w:r w:rsidRPr="006E7049">
        <w:rPr>
          <w:sz w:val="22"/>
          <w:szCs w:val="22"/>
        </w:rPr>
        <w:t xml:space="preserve"> Bond-valence (vu) analysis for kenoargentotetrahedrite-(Zn)</w:t>
      </w:r>
      <w:r w:rsidRPr="006E7049">
        <w:rPr>
          <w:sz w:val="22"/>
          <w:szCs w:val="22"/>
          <w:lang w:val="sv-SE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930"/>
        <w:gridCol w:w="1219"/>
        <w:gridCol w:w="930"/>
        <w:gridCol w:w="711"/>
        <w:gridCol w:w="724"/>
      </w:tblGrid>
      <w:tr w:rsidR="007714FC" w:rsidRPr="006E7049" w14:paraId="76B31209" w14:textId="77777777" w:rsidTr="001B7260">
        <w:trPr>
          <w:trHeight w:val="337"/>
        </w:trPr>
        <w:tc>
          <w:tcPr>
            <w:tcW w:w="0" w:type="auto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3550C0DE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6E7049">
              <w:rPr>
                <w:sz w:val="22"/>
                <w:szCs w:val="22"/>
                <w:lang w:eastAsia="zh-CN"/>
              </w:rPr>
              <w:t>ite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603DD6F" w14:textId="77777777" w:rsidR="007714FC" w:rsidRPr="006E7049" w:rsidRDefault="007714FC" w:rsidP="001B7260">
            <w:pPr>
              <w:spacing w:line="240" w:lineRule="auto"/>
              <w:jc w:val="center"/>
              <w:rPr>
                <w:i/>
                <w:iCs/>
                <w:sz w:val="22"/>
                <w:szCs w:val="22"/>
                <w:lang w:eastAsia="zh-CN"/>
              </w:rPr>
            </w:pPr>
            <w:proofErr w:type="gramStart"/>
            <w:r w:rsidRPr="006E7049">
              <w:rPr>
                <w:rFonts w:eastAsiaTheme="minorEastAsia" w:hint="eastAsia"/>
                <w:i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D52F4E5" w14:textId="77777777" w:rsidR="007714FC" w:rsidRPr="006E7049" w:rsidRDefault="007714FC" w:rsidP="001B7260">
            <w:pPr>
              <w:spacing w:line="240" w:lineRule="auto"/>
              <w:jc w:val="center"/>
              <w:rPr>
                <w:i/>
                <w:iCs/>
                <w:sz w:val="22"/>
                <w:szCs w:val="22"/>
                <w:lang w:eastAsia="zh-CN"/>
              </w:rPr>
            </w:pPr>
            <w:proofErr w:type="gramStart"/>
            <w:r w:rsidRPr="006E7049">
              <w:rPr>
                <w:rFonts w:eastAsiaTheme="minorEastAsia" w:hint="eastAsia"/>
                <w:i/>
                <w:sz w:val="22"/>
                <w:szCs w:val="22"/>
                <w:lang w:eastAsia="zh-CN"/>
              </w:rPr>
              <w:t>M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289BB8D" w14:textId="77777777" w:rsidR="007714FC" w:rsidRPr="006E7049" w:rsidRDefault="007714FC" w:rsidP="001B7260">
            <w:pPr>
              <w:spacing w:line="240" w:lineRule="auto"/>
              <w:jc w:val="center"/>
              <w:rPr>
                <w:i/>
                <w:iCs/>
                <w:sz w:val="22"/>
                <w:szCs w:val="22"/>
                <w:lang w:eastAsia="zh-CN"/>
              </w:rPr>
            </w:pPr>
            <w:proofErr w:type="gramStart"/>
            <w:r w:rsidRPr="006E7049">
              <w:rPr>
                <w:rFonts w:eastAsiaTheme="minorEastAsia"/>
                <w:i/>
                <w:sz w:val="22"/>
                <w:szCs w:val="22"/>
                <w:lang w:eastAsia="zh-CN"/>
              </w:rPr>
              <w:t>X</w:t>
            </w:r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(</w:t>
            </w:r>
            <w:proofErr w:type="gramEnd"/>
            <w:r w:rsidRPr="006E7049">
              <w:rPr>
                <w:rFonts w:eastAsiaTheme="minorEastAsia"/>
                <w:sz w:val="22"/>
                <w:szCs w:val="22"/>
                <w:lang w:eastAsia="zh-CN"/>
              </w:rPr>
              <w:t>3)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38ECD934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sum.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vAlign w:val="center"/>
          </w:tcPr>
          <w:p w14:paraId="71557694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proofErr w:type="spellStart"/>
            <w:r w:rsidRPr="006E7049">
              <w:rPr>
                <w:sz w:val="22"/>
                <w:szCs w:val="22"/>
                <w:lang w:eastAsia="zh-CN"/>
              </w:rPr>
              <w:t>theor</w:t>
            </w:r>
            <w:proofErr w:type="spellEnd"/>
            <w:r w:rsidRPr="006E7049">
              <w:rPr>
                <w:sz w:val="22"/>
                <w:szCs w:val="22"/>
                <w:lang w:eastAsia="zh-CN"/>
              </w:rPr>
              <w:t>.</w:t>
            </w:r>
          </w:p>
        </w:tc>
      </w:tr>
      <w:tr w:rsidR="007714FC" w:rsidRPr="006E7049" w14:paraId="13ADAA6E" w14:textId="77777777" w:rsidTr="001B7260">
        <w:trPr>
          <w:trHeight w:hRule="exact" w:val="454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C7D04A" w14:textId="5E3F1311" w:rsidR="007714FC" w:rsidRPr="007714FC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proofErr w:type="gramStart"/>
            <w:r w:rsidRPr="007714FC">
              <w:rPr>
                <w:i/>
                <w:sz w:val="22"/>
                <w:szCs w:val="22"/>
                <w:lang w:eastAsia="zh-CN"/>
              </w:rPr>
              <w:t>S</w:t>
            </w:r>
            <w:r w:rsidRPr="007714FC">
              <w:rPr>
                <w:sz w:val="22"/>
                <w:szCs w:val="22"/>
                <w:lang w:eastAsia="zh-CN"/>
              </w:rPr>
              <w:t>(</w:t>
            </w:r>
            <w:proofErr w:type="gramEnd"/>
            <w:r w:rsidRPr="007714FC">
              <w:rPr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28E8BCF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0.332</w:t>
            </w:r>
            <w:r w:rsidRPr="006E7049">
              <w:rPr>
                <w:sz w:val="22"/>
                <w:szCs w:val="22"/>
                <w:vertAlign w:val="superscript"/>
                <w:lang w:eastAsia="zh-CN"/>
              </w:rPr>
              <w:t>×2↓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77BE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0.368</w:t>
            </w:r>
            <w:r w:rsidRPr="006E7049">
              <w:rPr>
                <w:sz w:val="22"/>
                <w:szCs w:val="22"/>
                <w:vertAlign w:val="superscript"/>
                <w:lang w:eastAsia="zh-CN"/>
              </w:rPr>
              <w:t>×4↓×2→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6AF2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0.996</w:t>
            </w:r>
            <w:r w:rsidRPr="006E7049">
              <w:rPr>
                <w:sz w:val="22"/>
                <w:szCs w:val="22"/>
                <w:vertAlign w:val="superscript"/>
                <w:lang w:eastAsia="zh-CN"/>
              </w:rPr>
              <w:t>×3↓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A539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 xml:space="preserve">2.063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D125759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rFonts w:hint="eastAsia"/>
                <w:sz w:val="22"/>
                <w:szCs w:val="22"/>
                <w:lang w:eastAsia="zh-CN"/>
              </w:rPr>
              <w:t>2</w:t>
            </w:r>
            <w:r w:rsidRPr="006E7049">
              <w:rPr>
                <w:sz w:val="22"/>
                <w:szCs w:val="22"/>
                <w:lang w:eastAsia="zh-CN"/>
              </w:rPr>
              <w:t>.000</w:t>
            </w:r>
          </w:p>
        </w:tc>
      </w:tr>
      <w:tr w:rsidR="007714FC" w:rsidRPr="006E7049" w14:paraId="19223C9F" w14:textId="77777777" w:rsidTr="001B7260">
        <w:trPr>
          <w:trHeight w:hRule="exact" w:val="454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70012D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sum.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BE9CC33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0.664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4BAAD9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1.471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E63D5E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sz w:val="22"/>
                <w:szCs w:val="22"/>
                <w:lang w:eastAsia="zh-CN"/>
              </w:rPr>
              <w:t>2.987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CD269F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Align w:val="center"/>
          </w:tcPr>
          <w:p w14:paraId="504F9C0B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7714FC" w:rsidRPr="006E7049" w14:paraId="53FC1EBC" w14:textId="77777777" w:rsidTr="001B7260">
        <w:trPr>
          <w:trHeight w:hRule="exact" w:val="454"/>
        </w:trPr>
        <w:tc>
          <w:tcPr>
            <w:tcW w:w="0" w:type="auto"/>
            <w:shd w:val="clear" w:color="auto" w:fill="auto"/>
            <w:noWrap/>
            <w:vAlign w:val="center"/>
          </w:tcPr>
          <w:p w14:paraId="517C6572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proofErr w:type="spellStart"/>
            <w:r w:rsidRPr="006E7049">
              <w:rPr>
                <w:sz w:val="22"/>
                <w:szCs w:val="22"/>
                <w:lang w:eastAsia="zh-CN"/>
              </w:rPr>
              <w:t>theor</w:t>
            </w:r>
            <w:proofErr w:type="spellEnd"/>
            <w:r w:rsidRPr="006E7049">
              <w:rPr>
                <w:sz w:val="22"/>
                <w:szCs w:val="22"/>
                <w:lang w:eastAsia="zh-CN"/>
              </w:rPr>
              <w:t>.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C4C9D68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rFonts w:hint="eastAsia"/>
                <w:sz w:val="22"/>
                <w:szCs w:val="22"/>
                <w:lang w:eastAsia="zh-CN"/>
              </w:rPr>
              <w:t>0</w:t>
            </w:r>
            <w:r w:rsidRPr="006E7049">
              <w:rPr>
                <w:sz w:val="22"/>
                <w:szCs w:val="22"/>
                <w:lang w:eastAsia="zh-CN"/>
              </w:rPr>
              <w:t>.667</w:t>
            </w:r>
            <w:r w:rsidRPr="006E7049">
              <w:rPr>
                <w:rFonts w:ascii="Arial" w:eastAsia="微软雅黑" w:hAnsi="Arial" w:cs="Arial"/>
                <w:sz w:val="22"/>
                <w:szCs w:val="22"/>
                <w:shd w:val="clear" w:color="auto" w:fill="FFFFFF"/>
                <w:vertAlign w:val="superscript"/>
              </w:rPr>
              <w:t>†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23F7434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rFonts w:hint="eastAsia"/>
                <w:sz w:val="22"/>
                <w:szCs w:val="22"/>
                <w:lang w:eastAsia="zh-CN"/>
              </w:rPr>
              <w:t>1</w:t>
            </w:r>
            <w:r w:rsidRPr="006E7049">
              <w:rPr>
                <w:sz w:val="22"/>
                <w:szCs w:val="22"/>
                <w:lang w:eastAsia="zh-CN"/>
              </w:rPr>
              <w:t>.333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59A511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  <w:r w:rsidRPr="006E7049">
              <w:rPr>
                <w:rFonts w:hint="eastAsia"/>
                <w:sz w:val="22"/>
                <w:szCs w:val="22"/>
                <w:lang w:eastAsia="zh-CN"/>
              </w:rPr>
              <w:t>3</w:t>
            </w:r>
            <w:r w:rsidRPr="006E7049">
              <w:rPr>
                <w:sz w:val="22"/>
                <w:szCs w:val="22"/>
                <w:lang w:eastAsia="zh-CN"/>
              </w:rPr>
              <w:t>.000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1E3D2A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0" w:type="auto"/>
            <w:vAlign w:val="center"/>
          </w:tcPr>
          <w:p w14:paraId="641D52BE" w14:textId="77777777" w:rsidR="007714FC" w:rsidRPr="006E7049" w:rsidRDefault="007714FC" w:rsidP="001B7260">
            <w:pPr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</w:tr>
    </w:tbl>
    <w:p w14:paraId="0A33F8BA" w14:textId="01E8E252" w:rsidR="007714FC" w:rsidRPr="006E7049" w:rsidRDefault="007714FC" w:rsidP="007714FC">
      <w:pPr>
        <w:pStyle w:val="20"/>
        <w:jc w:val="both"/>
        <w:rPr>
          <w:b w:val="0"/>
          <w:lang w:eastAsia="zh-CN"/>
        </w:rPr>
      </w:pPr>
      <w:bookmarkStart w:id="12" w:name="_Hlk158837532"/>
      <w:bookmarkEnd w:id="11"/>
      <w:r w:rsidRPr="006E7049">
        <w:rPr>
          <w:b w:val="0"/>
          <w:bCs/>
          <w:i/>
          <w:lang w:eastAsia="zh-CN"/>
        </w:rPr>
        <w:t>Notes</w:t>
      </w:r>
      <w:r w:rsidRPr="006E7049">
        <w:rPr>
          <w:b w:val="0"/>
          <w:bCs/>
          <w:lang w:eastAsia="zh-CN"/>
        </w:rPr>
        <w:t>:</w:t>
      </w:r>
      <w:r w:rsidRPr="006E7049">
        <w:rPr>
          <w:lang w:eastAsia="zh-CN"/>
        </w:rPr>
        <w:t xml:space="preserve"> </w:t>
      </w:r>
      <w:r w:rsidRPr="006E7049">
        <w:rPr>
          <w:b w:val="0"/>
          <w:lang w:eastAsia="zh-CN"/>
        </w:rPr>
        <w:t xml:space="preserve">Bond valence sums were calculated with the site-occupancy factors given in Table </w:t>
      </w:r>
      <w:r>
        <w:rPr>
          <w:b w:val="0"/>
          <w:lang w:eastAsia="zh-CN"/>
        </w:rPr>
        <w:t>S2</w:t>
      </w:r>
      <w:r w:rsidRPr="006E7049">
        <w:rPr>
          <w:b w:val="0"/>
          <w:lang w:eastAsia="zh-CN"/>
        </w:rPr>
        <w:t xml:space="preserve">. Calculations were using the equation and constants of Brown (1977), </w:t>
      </w:r>
      <w:r w:rsidRPr="006E7049">
        <w:rPr>
          <w:b w:val="0"/>
          <w:i/>
          <w:iCs/>
          <w:lang w:eastAsia="zh-CN"/>
        </w:rPr>
        <w:t>S</w:t>
      </w:r>
      <w:r w:rsidRPr="006E7049">
        <w:rPr>
          <w:b w:val="0"/>
          <w:lang w:eastAsia="zh-CN"/>
        </w:rPr>
        <w:t xml:space="preserve"> = exp[(</w:t>
      </w:r>
      <w:r w:rsidRPr="006E7049">
        <w:rPr>
          <w:b w:val="0"/>
          <w:i/>
          <w:iCs/>
          <w:lang w:eastAsia="zh-CN"/>
        </w:rPr>
        <w:t>R</w:t>
      </w:r>
      <w:r w:rsidRPr="006E7049">
        <w:rPr>
          <w:b w:val="0"/>
          <w:vertAlign w:val="subscript"/>
          <w:lang w:eastAsia="zh-CN"/>
        </w:rPr>
        <w:t>0</w:t>
      </w:r>
      <w:r w:rsidRPr="006E7049">
        <w:rPr>
          <w:b w:val="0"/>
          <w:lang w:eastAsia="zh-CN"/>
        </w:rPr>
        <w:t>–</w:t>
      </w:r>
      <w:r w:rsidRPr="006E7049">
        <w:rPr>
          <w:b w:val="0"/>
          <w:i/>
          <w:iCs/>
          <w:lang w:eastAsia="zh-CN"/>
        </w:rPr>
        <w:t>d</w:t>
      </w:r>
      <w:r w:rsidRPr="006E7049">
        <w:rPr>
          <w:b w:val="0"/>
          <w:vertAlign w:val="subscript"/>
          <w:lang w:eastAsia="zh-CN"/>
        </w:rPr>
        <w:t>0</w:t>
      </w:r>
      <w:r w:rsidRPr="006E7049">
        <w:rPr>
          <w:b w:val="0"/>
          <w:lang w:eastAsia="zh-CN"/>
        </w:rPr>
        <w:t>)/b].</w:t>
      </w:r>
      <w:r w:rsidRPr="006E7049">
        <w:rPr>
          <w:rFonts w:hint="eastAsia"/>
          <w:b w:val="0"/>
          <w:lang w:eastAsia="zh-CN"/>
        </w:rPr>
        <w:t xml:space="preserve"> </w:t>
      </w:r>
      <w:r w:rsidRPr="006E7049">
        <w:rPr>
          <w:b w:val="0"/>
          <w:lang w:eastAsia="zh-CN"/>
        </w:rPr>
        <w:t xml:space="preserve">Superscripts indicate the number of equivalent bonds involving cations and anions. </w:t>
      </w:r>
      <w:r w:rsidRPr="006E7049">
        <w:rPr>
          <w:rFonts w:hint="eastAsia"/>
          <w:b w:val="0"/>
          <w:lang w:eastAsia="zh-CN"/>
        </w:rPr>
        <w:t>The</w:t>
      </w:r>
      <w:r w:rsidRPr="006E7049">
        <w:rPr>
          <w:b w:val="0"/>
          <w:lang w:eastAsia="zh-CN"/>
        </w:rPr>
        <w:t xml:space="preserve"> theoretical </w:t>
      </w:r>
      <w:r w:rsidRPr="006E7049">
        <w:rPr>
          <w:rFonts w:hint="eastAsia"/>
          <w:b w:val="0"/>
          <w:lang w:eastAsia="zh-CN"/>
        </w:rPr>
        <w:t>b</w:t>
      </w:r>
      <w:r w:rsidRPr="006E7049">
        <w:rPr>
          <w:b w:val="0"/>
          <w:lang w:eastAsia="zh-CN"/>
        </w:rPr>
        <w:t xml:space="preserve">ond valence of </w:t>
      </w:r>
      <w:proofErr w:type="gramStart"/>
      <w:r w:rsidRPr="006E7049">
        <w:rPr>
          <w:rFonts w:hint="eastAsia"/>
          <w:b w:val="0"/>
          <w:i/>
          <w:iCs/>
          <w:lang w:eastAsia="zh-CN"/>
        </w:rPr>
        <w:t>M</w:t>
      </w:r>
      <w:r w:rsidRPr="006E7049">
        <w:rPr>
          <w:b w:val="0"/>
          <w:lang w:eastAsia="zh-CN"/>
        </w:rPr>
        <w:t>(</w:t>
      </w:r>
      <w:proofErr w:type="gramEnd"/>
      <w:r w:rsidRPr="006E7049">
        <w:rPr>
          <w:b w:val="0"/>
          <w:lang w:eastAsia="zh-CN"/>
        </w:rPr>
        <w:t xml:space="preserve">2) and </w:t>
      </w:r>
      <w:r w:rsidRPr="006E7049">
        <w:rPr>
          <w:rFonts w:hint="eastAsia"/>
          <w:b w:val="0"/>
          <w:i/>
          <w:iCs/>
          <w:lang w:eastAsia="zh-CN"/>
        </w:rPr>
        <w:t>M</w:t>
      </w:r>
      <w:r w:rsidRPr="006E7049">
        <w:rPr>
          <w:b w:val="0"/>
          <w:lang w:eastAsia="zh-CN"/>
        </w:rPr>
        <w:t>(1) site is calculated on the basis of [Ag</w:t>
      </w:r>
      <w:r w:rsidRPr="006E7049">
        <w:rPr>
          <w:b w:val="0"/>
          <w:vertAlign w:val="subscript"/>
          <w:lang w:eastAsia="zh-CN"/>
        </w:rPr>
        <w:t>6</w:t>
      </w:r>
      <w:r w:rsidRPr="006E7049">
        <w:rPr>
          <w:b w:val="0"/>
          <w:lang w:eastAsia="zh-CN"/>
        </w:rPr>
        <w:t>]</w:t>
      </w:r>
      <w:r w:rsidRPr="006E7049">
        <w:rPr>
          <w:b w:val="0"/>
          <w:vertAlign w:val="superscript"/>
          <w:lang w:eastAsia="zh-CN"/>
        </w:rPr>
        <w:t>4+</w:t>
      </w:r>
      <w:r w:rsidRPr="006E7049">
        <w:rPr>
          <w:b w:val="0"/>
          <w:lang w:eastAsia="zh-CN"/>
        </w:rPr>
        <w:t xml:space="preserve"> and (2/3Me</w:t>
      </w:r>
      <w:r w:rsidRPr="006E7049">
        <w:rPr>
          <w:b w:val="0"/>
          <w:vertAlign w:val="superscript"/>
          <w:lang w:eastAsia="zh-CN"/>
        </w:rPr>
        <w:t>+</w:t>
      </w:r>
      <w:r w:rsidRPr="006E7049">
        <w:rPr>
          <w:b w:val="0"/>
          <w:lang w:eastAsia="zh-CN"/>
        </w:rPr>
        <w:t xml:space="preserve"> + 1/3Me</w:t>
      </w:r>
      <w:r w:rsidRPr="006E7049">
        <w:rPr>
          <w:b w:val="0"/>
          <w:vertAlign w:val="superscript"/>
          <w:lang w:eastAsia="zh-CN"/>
        </w:rPr>
        <w:t>2+</w:t>
      </w:r>
      <w:r w:rsidRPr="006E7049">
        <w:rPr>
          <w:b w:val="0"/>
          <w:lang w:eastAsia="zh-CN"/>
        </w:rPr>
        <w:t>), respectively.</w:t>
      </w:r>
      <w:bookmarkEnd w:id="12"/>
    </w:p>
    <w:p w14:paraId="541275AA" w14:textId="77777777" w:rsidR="00CD2504" w:rsidRDefault="00CD2504"/>
    <w:sectPr w:rsidR="00CD2504" w:rsidSect="004C44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C1D9" w14:textId="77777777" w:rsidR="005411C0" w:rsidRDefault="005411C0" w:rsidP="007714FC">
      <w:pPr>
        <w:spacing w:line="240" w:lineRule="auto"/>
      </w:pPr>
      <w:r>
        <w:separator/>
      </w:r>
    </w:p>
  </w:endnote>
  <w:endnote w:type="continuationSeparator" w:id="0">
    <w:p w14:paraId="54A06C59" w14:textId="77777777" w:rsidR="005411C0" w:rsidRDefault="005411C0" w:rsidP="00771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TT5843c571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9CBC6" w14:textId="77777777" w:rsidR="005411C0" w:rsidRDefault="005411C0" w:rsidP="007714FC">
      <w:pPr>
        <w:spacing w:line="240" w:lineRule="auto"/>
      </w:pPr>
      <w:r>
        <w:separator/>
      </w:r>
    </w:p>
  </w:footnote>
  <w:footnote w:type="continuationSeparator" w:id="0">
    <w:p w14:paraId="18B69A30" w14:textId="77777777" w:rsidR="005411C0" w:rsidRDefault="005411C0" w:rsidP="007714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00"/>
    <w:rsid w:val="00273309"/>
    <w:rsid w:val="00381800"/>
    <w:rsid w:val="004C44DD"/>
    <w:rsid w:val="005411C0"/>
    <w:rsid w:val="005C6F09"/>
    <w:rsid w:val="007714FC"/>
    <w:rsid w:val="00CD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18902"/>
  <w15:chartTrackingRefBased/>
  <w15:docId w15:val="{9C4EB21F-D66B-413D-9E1E-929450D2A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4FC"/>
    <w:pPr>
      <w:widowControl/>
      <w:spacing w:line="360" w:lineRule="auto"/>
    </w:pPr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4F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 w:eastAsia="zh-CN"/>
    </w:rPr>
  </w:style>
  <w:style w:type="character" w:customStyle="1" w:styleId="a4">
    <w:name w:val="页眉 字符"/>
    <w:basedOn w:val="a0"/>
    <w:link w:val="a3"/>
    <w:uiPriority w:val="99"/>
    <w:rsid w:val="007714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14FC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kern w:val="2"/>
      <w:sz w:val="18"/>
      <w:szCs w:val="18"/>
      <w:lang w:val="en-US" w:eastAsia="zh-CN"/>
    </w:rPr>
  </w:style>
  <w:style w:type="character" w:customStyle="1" w:styleId="a6">
    <w:name w:val="页脚 字符"/>
    <w:basedOn w:val="a0"/>
    <w:link w:val="a5"/>
    <w:uiPriority w:val="99"/>
    <w:rsid w:val="007714FC"/>
    <w:rPr>
      <w:sz w:val="18"/>
      <w:szCs w:val="18"/>
    </w:rPr>
  </w:style>
  <w:style w:type="table" w:styleId="a7">
    <w:name w:val="Table Grid"/>
    <w:basedOn w:val="a1"/>
    <w:uiPriority w:val="39"/>
    <w:rsid w:val="007714FC"/>
    <w:pPr>
      <w:widowControl/>
      <w:jc w:val="left"/>
    </w:pPr>
    <w:rPr>
      <w:rFonts w:ascii="Calibri" w:eastAsia="宋体" w:hAnsi="Calibri" w:cs="Times New Roman"/>
      <w:kern w:val="0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正文文本 2 字符"/>
    <w:basedOn w:val="a0"/>
    <w:link w:val="20"/>
    <w:rsid w:val="007714FC"/>
    <w:rPr>
      <w:rFonts w:ascii="Times New Roman" w:eastAsia="等线" w:hAnsi="Times New Roman"/>
      <w:b/>
      <w:sz w:val="22"/>
      <w:lang w:eastAsia="en-US"/>
    </w:rPr>
  </w:style>
  <w:style w:type="paragraph" w:styleId="20">
    <w:name w:val="Body Text 2"/>
    <w:basedOn w:val="a"/>
    <w:link w:val="2"/>
    <w:rsid w:val="007714FC"/>
    <w:pPr>
      <w:tabs>
        <w:tab w:val="left" w:pos="0"/>
      </w:tabs>
      <w:suppressAutoHyphens/>
      <w:spacing w:line="240" w:lineRule="auto"/>
      <w:jc w:val="left"/>
    </w:pPr>
    <w:rPr>
      <w:rFonts w:eastAsia="等线" w:cstheme="minorBidi"/>
      <w:b/>
      <w:kern w:val="2"/>
      <w:sz w:val="22"/>
      <w:szCs w:val="22"/>
      <w:lang w:val="en-US" w:eastAsia="en-US"/>
    </w:rPr>
  </w:style>
  <w:style w:type="character" w:customStyle="1" w:styleId="21">
    <w:name w:val="正文文本 2 字符1"/>
    <w:basedOn w:val="a0"/>
    <w:uiPriority w:val="99"/>
    <w:semiHidden/>
    <w:rsid w:val="007714FC"/>
    <w:rPr>
      <w:rFonts w:ascii="Times New Roman" w:eastAsia="Times New Roman" w:hAnsi="Times New Roman" w:cs="Times New Roman"/>
      <w:kern w:val="0"/>
      <w:sz w:val="20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415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 Kai</dc:creator>
  <cp:keywords/>
  <dc:description/>
  <cp:lastModifiedBy>Qu Kai</cp:lastModifiedBy>
  <cp:revision>2</cp:revision>
  <dcterms:created xsi:type="dcterms:W3CDTF">2024-03-04T19:48:00Z</dcterms:created>
  <dcterms:modified xsi:type="dcterms:W3CDTF">2024-03-08T08:55:00Z</dcterms:modified>
</cp:coreProperties>
</file>